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B4C43" w:rsidRPr="005834B0" w:rsidRDefault="00A016A9" w:rsidP="00106282">
            <w:pPr>
              <w:rPr>
                <w:rFonts w:ascii="Arial" w:hAnsi="Arial" w:cs="Arial"/>
                <w:sz w:val="18"/>
                <w:szCs w:val="23"/>
                <w:lang w:val="id-ID"/>
              </w:rPr>
            </w:pPr>
            <w:r>
              <w:rPr>
                <w:rFonts w:ascii="Arial" w:hAnsi="Arial" w:cs="Arial"/>
                <w:sz w:val="18"/>
                <w:szCs w:val="23"/>
              </w:rPr>
              <w:t>eJournal  Ilmu Pemerintahan</w:t>
            </w:r>
            <w:r w:rsidR="00A82D08" w:rsidRPr="008363F2">
              <w:rPr>
                <w:rFonts w:ascii="Arial" w:hAnsi="Arial" w:cs="Arial"/>
                <w:sz w:val="18"/>
                <w:szCs w:val="23"/>
              </w:rPr>
              <w:t>,</w:t>
            </w:r>
            <w:r w:rsidR="006F59A3">
              <w:rPr>
                <w:rFonts w:ascii="Arial" w:hAnsi="Arial" w:cs="Arial"/>
                <w:sz w:val="18"/>
                <w:szCs w:val="23"/>
                <w:lang w:val="id-ID"/>
              </w:rPr>
              <w:t xml:space="preserve"> 3 </w:t>
            </w:r>
            <w:r>
              <w:rPr>
                <w:rFonts w:ascii="Arial" w:hAnsi="Arial" w:cs="Arial"/>
                <w:sz w:val="18"/>
                <w:szCs w:val="23"/>
                <w:lang w:val="id-ID"/>
              </w:rPr>
              <w:t>(</w:t>
            </w:r>
            <w:r w:rsidR="006F59A3">
              <w:rPr>
                <w:rFonts w:ascii="Arial" w:hAnsi="Arial" w:cs="Arial"/>
                <w:sz w:val="18"/>
                <w:szCs w:val="23"/>
                <w:lang w:val="id-ID"/>
              </w:rPr>
              <w:t>4</w:t>
            </w:r>
            <w:r w:rsidR="00DD7772">
              <w:rPr>
                <w:rFonts w:ascii="Arial" w:hAnsi="Arial" w:cs="Arial"/>
                <w:sz w:val="18"/>
                <w:szCs w:val="23"/>
                <w:lang w:val="id-ID"/>
              </w:rPr>
              <w:t xml:space="preserve">), </w:t>
            </w:r>
            <w:r w:rsidR="005834B0">
              <w:rPr>
                <w:rFonts w:ascii="Arial" w:hAnsi="Arial" w:cs="Arial"/>
                <w:sz w:val="18"/>
                <w:szCs w:val="23"/>
                <w:lang w:val="id-ID"/>
              </w:rPr>
              <w:t xml:space="preserve"> 2015: </w:t>
            </w:r>
            <w:r w:rsidR="006F59A3">
              <w:rPr>
                <w:rFonts w:ascii="Arial" w:hAnsi="Arial" w:cs="Arial"/>
                <w:sz w:val="18"/>
                <w:szCs w:val="23"/>
                <w:lang w:val="id-ID"/>
              </w:rPr>
              <w:t>1900</w:t>
            </w:r>
            <w:r w:rsidR="00DD7772">
              <w:rPr>
                <w:rFonts w:ascii="Arial" w:hAnsi="Arial" w:cs="Arial"/>
                <w:sz w:val="18"/>
                <w:szCs w:val="23"/>
                <w:lang w:val="id-ID"/>
              </w:rPr>
              <w:t>-</w:t>
            </w:r>
            <w:r w:rsidR="006F59A3">
              <w:rPr>
                <w:rFonts w:ascii="Arial" w:hAnsi="Arial" w:cs="Arial"/>
                <w:sz w:val="18"/>
                <w:szCs w:val="23"/>
                <w:lang w:val="id-ID"/>
              </w:rPr>
              <w:t>1913</w:t>
            </w:r>
          </w:p>
          <w:p w:rsidR="00A82D08" w:rsidRPr="008363F2" w:rsidRDefault="00A016A9" w:rsidP="006F59A3">
            <w:pPr>
              <w:rPr>
                <w:rFonts w:ascii="Arial" w:hAnsi="Arial" w:cs="Arial"/>
                <w:sz w:val="18"/>
                <w:szCs w:val="23"/>
              </w:rPr>
            </w:pPr>
            <w:r>
              <w:rPr>
                <w:rFonts w:ascii="Arial" w:hAnsi="Arial" w:cs="Arial"/>
                <w:sz w:val="18"/>
                <w:szCs w:val="23"/>
              </w:rPr>
              <w:t>ISSN 0000-0000, ejournal.ip</w:t>
            </w:r>
            <w:r w:rsidR="00A82D08" w:rsidRPr="008363F2">
              <w:rPr>
                <w:rFonts w:ascii="Arial" w:hAnsi="Arial" w:cs="Arial"/>
                <w:sz w:val="18"/>
                <w:szCs w:val="23"/>
              </w:rPr>
              <w:t>.fisip-unmul.</w:t>
            </w:r>
            <w:r w:rsidR="006F59A3">
              <w:rPr>
                <w:rFonts w:ascii="Arial" w:hAnsi="Arial" w:cs="Arial"/>
                <w:sz w:val="18"/>
                <w:szCs w:val="23"/>
                <w:lang w:val="id-ID"/>
              </w:rPr>
              <w:t>ac.id</w:t>
            </w:r>
            <w:r w:rsidR="00A82D08"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906AA9" w:rsidRDefault="00906AA9" w:rsidP="00106282">
      <w:pPr>
        <w:pStyle w:val="FootnoteText"/>
        <w:jc w:val="both"/>
        <w:rPr>
          <w:sz w:val="23"/>
          <w:szCs w:val="23"/>
          <w:lang w:val="en-US"/>
        </w:rPr>
      </w:pP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p>
    <w:p w:rsidR="00A016A9" w:rsidRDefault="00A016A9" w:rsidP="00F126DF">
      <w:pPr>
        <w:jc w:val="center"/>
        <w:rPr>
          <w:b/>
        </w:rPr>
      </w:pPr>
      <w:r>
        <w:rPr>
          <w:b/>
        </w:rPr>
        <w:t>STUDI TENTANG PROSES REKRUTMEN</w:t>
      </w:r>
    </w:p>
    <w:p w:rsidR="00E73D0C" w:rsidRPr="00A97304" w:rsidRDefault="00E73D0C" w:rsidP="00A016A9">
      <w:pPr>
        <w:jc w:val="center"/>
        <w:rPr>
          <w:b/>
        </w:rPr>
      </w:pPr>
      <w:r>
        <w:rPr>
          <w:b/>
        </w:rPr>
        <w:t>PEGAWAI NEGERI</w:t>
      </w:r>
      <w:r w:rsidR="00A016A9">
        <w:rPr>
          <w:b/>
        </w:rPr>
        <w:t xml:space="preserve"> SIPIL </w:t>
      </w:r>
      <w:r>
        <w:rPr>
          <w:b/>
        </w:rPr>
        <w:t>KOTA SAMARINDA</w:t>
      </w:r>
    </w:p>
    <w:p w:rsidR="00E73D0C" w:rsidRDefault="00E73D0C" w:rsidP="00E73D0C">
      <w:pPr>
        <w:tabs>
          <w:tab w:val="left" w:pos="4695"/>
        </w:tabs>
        <w:ind w:right="-193"/>
        <w:rPr>
          <w:b/>
        </w:rPr>
      </w:pPr>
      <w:r>
        <w:rPr>
          <w:b/>
        </w:rPr>
        <w:tab/>
      </w:r>
    </w:p>
    <w:p w:rsidR="00E73D0C" w:rsidRDefault="00A016A9" w:rsidP="00E73D0C">
      <w:pPr>
        <w:widowControl w:val="0"/>
        <w:autoSpaceDE w:val="0"/>
        <w:autoSpaceDN w:val="0"/>
        <w:adjustRightInd w:val="0"/>
        <w:ind w:right="-18"/>
        <w:jc w:val="center"/>
        <w:rPr>
          <w:b/>
          <w:sz w:val="23"/>
          <w:szCs w:val="23"/>
          <w:lang w:val="id-ID"/>
        </w:rPr>
      </w:pPr>
      <w:r>
        <w:rPr>
          <w:b/>
          <w:sz w:val="23"/>
          <w:szCs w:val="23"/>
        </w:rPr>
        <w:t>Jhon Martin</w:t>
      </w:r>
      <w:r w:rsidR="006F59A3">
        <w:rPr>
          <w:rStyle w:val="FootnoteReference"/>
          <w:b/>
          <w:sz w:val="23"/>
          <w:szCs w:val="23"/>
        </w:rPr>
        <w:footnoteReference w:id="2"/>
      </w:r>
    </w:p>
    <w:p w:rsidR="00E73D0C" w:rsidRPr="005834B0" w:rsidRDefault="00E73D0C" w:rsidP="00E73D0C">
      <w:pPr>
        <w:widowControl w:val="0"/>
        <w:autoSpaceDE w:val="0"/>
        <w:autoSpaceDN w:val="0"/>
        <w:adjustRightInd w:val="0"/>
        <w:ind w:right="-18"/>
        <w:jc w:val="center"/>
        <w:rPr>
          <w:sz w:val="23"/>
          <w:szCs w:val="23"/>
          <w:lang w:val="id-ID"/>
        </w:rPr>
      </w:pPr>
    </w:p>
    <w:p w:rsidR="00E73D0C" w:rsidRPr="005834B0" w:rsidRDefault="00E73D0C" w:rsidP="00E73D0C">
      <w:pPr>
        <w:widowControl w:val="0"/>
        <w:autoSpaceDE w:val="0"/>
        <w:autoSpaceDN w:val="0"/>
        <w:adjustRightInd w:val="0"/>
        <w:ind w:right="-18"/>
        <w:jc w:val="center"/>
        <w:rPr>
          <w:b/>
          <w:i/>
          <w:sz w:val="23"/>
          <w:szCs w:val="23"/>
        </w:rPr>
      </w:pPr>
      <w:r w:rsidRPr="005834B0">
        <w:rPr>
          <w:b/>
          <w:i/>
          <w:sz w:val="23"/>
          <w:szCs w:val="23"/>
        </w:rPr>
        <w:t>Abstrak</w:t>
      </w:r>
    </w:p>
    <w:p w:rsidR="00E73D0C" w:rsidRPr="005834B0" w:rsidRDefault="00A016A9" w:rsidP="00E73D0C">
      <w:pPr>
        <w:tabs>
          <w:tab w:val="left" w:pos="540"/>
        </w:tabs>
        <w:jc w:val="both"/>
        <w:rPr>
          <w:i/>
          <w:sz w:val="23"/>
          <w:szCs w:val="23"/>
        </w:rPr>
      </w:pPr>
      <w:r>
        <w:rPr>
          <w:i/>
          <w:sz w:val="23"/>
          <w:szCs w:val="23"/>
        </w:rPr>
        <w:tab/>
        <w:t>Jhon Martin</w:t>
      </w:r>
      <w:r w:rsidR="00E73D0C" w:rsidRPr="005834B0">
        <w:rPr>
          <w:i/>
          <w:sz w:val="23"/>
          <w:szCs w:val="23"/>
        </w:rPr>
        <w:t xml:space="preserve">, menulis skripsi dengan judul </w:t>
      </w:r>
      <w:proofErr w:type="gramStart"/>
      <w:r w:rsidR="00E73D0C" w:rsidRPr="005834B0">
        <w:rPr>
          <w:i/>
          <w:sz w:val="23"/>
          <w:szCs w:val="23"/>
        </w:rPr>
        <w:t xml:space="preserve">" </w:t>
      </w:r>
      <w:r>
        <w:rPr>
          <w:i/>
          <w:sz w:val="23"/>
          <w:szCs w:val="23"/>
        </w:rPr>
        <w:t xml:space="preserve"> Studi</w:t>
      </w:r>
      <w:proofErr w:type="gramEnd"/>
      <w:r>
        <w:rPr>
          <w:i/>
          <w:sz w:val="23"/>
          <w:szCs w:val="23"/>
        </w:rPr>
        <w:t xml:space="preserve"> tentang Proses Rekrutmen Pegawai Negeri Sipil di</w:t>
      </w:r>
      <w:r w:rsidR="00E73D0C" w:rsidRPr="005834B0">
        <w:rPr>
          <w:i/>
          <w:sz w:val="23"/>
          <w:szCs w:val="23"/>
        </w:rPr>
        <w:t xml:space="preserve"> Kota Samarinda ". Dibawa</w:t>
      </w:r>
      <w:r>
        <w:rPr>
          <w:i/>
          <w:sz w:val="23"/>
          <w:szCs w:val="23"/>
        </w:rPr>
        <w:t>h bimbingan Budiman, S.Ip.,</w:t>
      </w:r>
      <w:r w:rsidR="00E73D0C" w:rsidRPr="005834B0">
        <w:rPr>
          <w:i/>
          <w:sz w:val="23"/>
          <w:szCs w:val="23"/>
        </w:rPr>
        <w:t xml:space="preserve"> M.Si sebagai p</w:t>
      </w:r>
      <w:r>
        <w:rPr>
          <w:i/>
          <w:sz w:val="23"/>
          <w:szCs w:val="23"/>
        </w:rPr>
        <w:t>embimbing I dan Melati Dama</w:t>
      </w:r>
      <w:r w:rsidR="00E73D0C" w:rsidRPr="005834B0">
        <w:rPr>
          <w:i/>
          <w:sz w:val="23"/>
          <w:szCs w:val="23"/>
        </w:rPr>
        <w:t>,</w:t>
      </w:r>
      <w:r>
        <w:rPr>
          <w:i/>
          <w:sz w:val="23"/>
          <w:szCs w:val="23"/>
        </w:rPr>
        <w:t xml:space="preserve"> S.Sos.,</w:t>
      </w:r>
      <w:r w:rsidR="00E73D0C" w:rsidRPr="005834B0">
        <w:rPr>
          <w:i/>
          <w:sz w:val="23"/>
          <w:szCs w:val="23"/>
        </w:rPr>
        <w:t xml:space="preserve"> M.Si sebagai pembimbing II.</w:t>
      </w:r>
    </w:p>
    <w:p w:rsidR="00E73D0C" w:rsidRPr="005834B0" w:rsidRDefault="00E73D0C" w:rsidP="00E73D0C">
      <w:pPr>
        <w:tabs>
          <w:tab w:val="left" w:pos="540"/>
        </w:tabs>
        <w:jc w:val="both"/>
        <w:rPr>
          <w:i/>
          <w:sz w:val="23"/>
          <w:szCs w:val="23"/>
        </w:rPr>
      </w:pPr>
      <w:r w:rsidRPr="005834B0">
        <w:rPr>
          <w:i/>
          <w:sz w:val="23"/>
          <w:szCs w:val="23"/>
        </w:rPr>
        <w:tab/>
        <w:t>Tujuan p</w:t>
      </w:r>
      <w:r w:rsidR="00A016A9">
        <w:rPr>
          <w:i/>
          <w:sz w:val="23"/>
          <w:szCs w:val="23"/>
        </w:rPr>
        <w:t>enelitian ini untuk mennggambar</w:t>
      </w:r>
      <w:r w:rsidRPr="005834B0">
        <w:rPr>
          <w:i/>
          <w:sz w:val="23"/>
          <w:szCs w:val="23"/>
        </w:rPr>
        <w:t>kan</w:t>
      </w:r>
      <w:r w:rsidR="00A016A9">
        <w:rPr>
          <w:i/>
          <w:sz w:val="23"/>
          <w:szCs w:val="23"/>
        </w:rPr>
        <w:t xml:space="preserve"> dan menganalisis proses rekrutmen </w:t>
      </w:r>
      <w:r w:rsidRPr="005834B0">
        <w:rPr>
          <w:i/>
          <w:sz w:val="23"/>
          <w:szCs w:val="23"/>
        </w:rPr>
        <w:t>pegawai negeri sipil di</w:t>
      </w:r>
      <w:r w:rsidR="00781977">
        <w:rPr>
          <w:i/>
          <w:sz w:val="23"/>
          <w:szCs w:val="23"/>
        </w:rPr>
        <w:t xml:space="preserve"> K</w:t>
      </w:r>
      <w:r w:rsidRPr="005834B0">
        <w:rPr>
          <w:i/>
          <w:sz w:val="23"/>
          <w:szCs w:val="23"/>
        </w:rPr>
        <w:t>ota Samarinda serta untuk mengetahui faktor-faktor pendukung dan penghambat yang dihada</w:t>
      </w:r>
      <w:r w:rsidR="00781977">
        <w:rPr>
          <w:i/>
          <w:sz w:val="23"/>
          <w:szCs w:val="23"/>
        </w:rPr>
        <w:t xml:space="preserve">pi dalam proses rekrutmen </w:t>
      </w:r>
      <w:r w:rsidRPr="005834B0">
        <w:rPr>
          <w:i/>
          <w:sz w:val="23"/>
          <w:szCs w:val="23"/>
        </w:rPr>
        <w:t>pegawai</w:t>
      </w:r>
      <w:r w:rsidR="00781977">
        <w:rPr>
          <w:i/>
          <w:sz w:val="23"/>
          <w:szCs w:val="23"/>
        </w:rPr>
        <w:t xml:space="preserve"> negeri sipil di K</w:t>
      </w:r>
      <w:r w:rsidR="006408E5">
        <w:rPr>
          <w:i/>
          <w:sz w:val="23"/>
          <w:szCs w:val="23"/>
        </w:rPr>
        <w:t>ota Samarinda.</w:t>
      </w:r>
    </w:p>
    <w:p w:rsidR="00E73D0C" w:rsidRPr="005834B0" w:rsidRDefault="00E73D0C" w:rsidP="00E73D0C">
      <w:pPr>
        <w:tabs>
          <w:tab w:val="left" w:pos="540"/>
        </w:tabs>
        <w:jc w:val="both"/>
        <w:rPr>
          <w:i/>
          <w:sz w:val="23"/>
          <w:szCs w:val="23"/>
        </w:rPr>
      </w:pPr>
      <w:r w:rsidRPr="005834B0">
        <w:rPr>
          <w:i/>
          <w:sz w:val="23"/>
          <w:szCs w:val="23"/>
        </w:rPr>
        <w:tab/>
        <w:t>Metode penelitian yang digunakan dalam penelitian ini adalah metode penelitian kualitatif bersifat deskriptif dengan fokus penelitian melipu</w:t>
      </w:r>
      <w:r w:rsidR="00781977">
        <w:rPr>
          <w:i/>
          <w:sz w:val="23"/>
          <w:szCs w:val="23"/>
        </w:rPr>
        <w:t>ti Perencanaan</w:t>
      </w:r>
      <w:r w:rsidRPr="005834B0">
        <w:rPr>
          <w:i/>
          <w:sz w:val="23"/>
          <w:szCs w:val="23"/>
        </w:rPr>
        <w:t>, Pengumuman, Pelamaran, Penyaringan/ Seleksi, Pengangkatan Calon Pegawai Negeri Sipil</w:t>
      </w:r>
      <w:r w:rsidR="00781977">
        <w:rPr>
          <w:i/>
          <w:sz w:val="23"/>
          <w:szCs w:val="23"/>
        </w:rPr>
        <w:t xml:space="preserve">, </w:t>
      </w:r>
      <w:r w:rsidR="00681201">
        <w:rPr>
          <w:i/>
          <w:sz w:val="23"/>
          <w:szCs w:val="23"/>
        </w:rPr>
        <w:t>Pengangkatan Menjadi Pegawai Negeri Sipil,</w:t>
      </w:r>
      <w:r w:rsidRPr="005834B0">
        <w:rPr>
          <w:i/>
          <w:sz w:val="23"/>
          <w:szCs w:val="23"/>
        </w:rPr>
        <w:t xml:space="preserve"> serta Faktor Pendukung dan Penghamb</w:t>
      </w:r>
      <w:r w:rsidR="00681201">
        <w:rPr>
          <w:i/>
          <w:sz w:val="23"/>
          <w:szCs w:val="23"/>
        </w:rPr>
        <w:t xml:space="preserve">at dalam Proses Rekrutmen </w:t>
      </w:r>
      <w:r w:rsidRPr="005834B0">
        <w:rPr>
          <w:i/>
          <w:sz w:val="23"/>
          <w:szCs w:val="23"/>
        </w:rPr>
        <w:t>Pegawai Ne</w:t>
      </w:r>
      <w:r w:rsidR="00681201">
        <w:rPr>
          <w:i/>
          <w:sz w:val="23"/>
          <w:szCs w:val="23"/>
        </w:rPr>
        <w:t xml:space="preserve">geri Sipil di </w:t>
      </w:r>
      <w:r w:rsidRPr="005834B0">
        <w:rPr>
          <w:i/>
          <w:sz w:val="23"/>
          <w:szCs w:val="23"/>
        </w:rPr>
        <w:t xml:space="preserve">Kota Samarinda. </w:t>
      </w:r>
      <w:proofErr w:type="gramStart"/>
      <w:r w:rsidRPr="005834B0">
        <w:rPr>
          <w:i/>
          <w:sz w:val="23"/>
          <w:szCs w:val="23"/>
        </w:rPr>
        <w:t xml:space="preserve">Sumber data menggunakan teknik Purposive </w:t>
      </w:r>
      <w:r w:rsidR="00681201">
        <w:rPr>
          <w:i/>
          <w:sz w:val="23"/>
          <w:szCs w:val="23"/>
        </w:rPr>
        <w:t>Samplin</w:t>
      </w:r>
      <w:r w:rsidRPr="005834B0">
        <w:rPr>
          <w:i/>
          <w:sz w:val="23"/>
          <w:szCs w:val="23"/>
        </w:rPr>
        <w:t>.</w:t>
      </w:r>
      <w:proofErr w:type="gramEnd"/>
      <w:r w:rsidRPr="005834B0">
        <w:rPr>
          <w:i/>
          <w:sz w:val="23"/>
          <w:szCs w:val="23"/>
        </w:rPr>
        <w:t xml:space="preserve"> Pengumpulan data dilakukan melalui penelitian kepustakaan dan penelitian lapangan yang meliputi observasi, wawancara dan dokumentasi atau arsip-arsip yang ada pada Badan Kepegawaian Daerah Kota Samarinda.</w:t>
      </w:r>
    </w:p>
    <w:p w:rsidR="00E73D0C" w:rsidRPr="005834B0" w:rsidRDefault="00E73D0C" w:rsidP="00E73D0C">
      <w:pPr>
        <w:tabs>
          <w:tab w:val="left" w:pos="540"/>
        </w:tabs>
        <w:jc w:val="both"/>
        <w:rPr>
          <w:i/>
          <w:sz w:val="23"/>
          <w:szCs w:val="23"/>
        </w:rPr>
      </w:pPr>
      <w:r w:rsidRPr="005834B0">
        <w:rPr>
          <w:i/>
          <w:sz w:val="23"/>
          <w:szCs w:val="23"/>
        </w:rPr>
        <w:tab/>
        <w:t>Berdasarkan hasil p</w:t>
      </w:r>
      <w:r w:rsidR="00681201">
        <w:rPr>
          <w:i/>
          <w:sz w:val="23"/>
          <w:szCs w:val="23"/>
        </w:rPr>
        <w:t>enelitian tentang proses Rekrutmen</w:t>
      </w:r>
      <w:r w:rsidRPr="005834B0">
        <w:rPr>
          <w:i/>
          <w:sz w:val="23"/>
          <w:szCs w:val="23"/>
        </w:rPr>
        <w:t xml:space="preserve"> pegawai n</w:t>
      </w:r>
      <w:r w:rsidR="00681201">
        <w:rPr>
          <w:i/>
          <w:sz w:val="23"/>
          <w:szCs w:val="23"/>
        </w:rPr>
        <w:t>egeri sipil</w:t>
      </w:r>
      <w:r w:rsidRPr="005834B0">
        <w:rPr>
          <w:i/>
          <w:sz w:val="23"/>
          <w:szCs w:val="23"/>
        </w:rPr>
        <w:t xml:space="preserve"> di kota Samarinda sudah dilaksanakan dengan baik mulai dari perencanaan kebutuhan pegawai sampai dengan pengangkatan calon pegawai negeri sipil, selain itu faktor yang menduku</w:t>
      </w:r>
      <w:r w:rsidR="003646D1" w:rsidRPr="005834B0">
        <w:rPr>
          <w:i/>
          <w:sz w:val="23"/>
          <w:szCs w:val="23"/>
        </w:rPr>
        <w:t xml:space="preserve">ng dalam proses pelaksanaan </w:t>
      </w:r>
      <w:r w:rsidRPr="005834B0">
        <w:rPr>
          <w:i/>
          <w:sz w:val="23"/>
          <w:szCs w:val="23"/>
        </w:rPr>
        <w:t xml:space="preserve">seperti kerja sama antar instansi yang terlibat dalam perencanaan formasi sudah </w:t>
      </w:r>
      <w:r w:rsidR="003646D1" w:rsidRPr="005834B0">
        <w:rPr>
          <w:i/>
          <w:sz w:val="23"/>
          <w:szCs w:val="23"/>
        </w:rPr>
        <w:t xml:space="preserve">terlaksana dengan baik, </w:t>
      </w:r>
      <w:r w:rsidRPr="005834B0">
        <w:rPr>
          <w:i/>
          <w:sz w:val="23"/>
          <w:szCs w:val="23"/>
        </w:rPr>
        <w:t>tersedianya sarana dan prasarana yang cukup memadai dan tersedianya tenaga teknis IT yang menangani masalah dal</w:t>
      </w:r>
      <w:r w:rsidR="003646D1" w:rsidRPr="005834B0">
        <w:rPr>
          <w:i/>
          <w:sz w:val="23"/>
          <w:szCs w:val="23"/>
        </w:rPr>
        <w:t>am komputer. Namun, masih ada</w:t>
      </w:r>
      <w:r w:rsidRPr="005834B0">
        <w:rPr>
          <w:i/>
          <w:sz w:val="23"/>
          <w:szCs w:val="23"/>
        </w:rPr>
        <w:t xml:space="preserve"> juga faktor yang menghambat di dala</w:t>
      </w:r>
      <w:r w:rsidR="003646D1" w:rsidRPr="005834B0">
        <w:rPr>
          <w:i/>
          <w:sz w:val="23"/>
          <w:szCs w:val="23"/>
        </w:rPr>
        <w:t xml:space="preserve">m proses pengadaan </w:t>
      </w:r>
      <w:r w:rsidRPr="005834B0">
        <w:rPr>
          <w:i/>
          <w:sz w:val="23"/>
          <w:szCs w:val="23"/>
        </w:rPr>
        <w:t>calon pegawai negeri sipil seperti</w:t>
      </w:r>
      <w:r w:rsidR="003646D1" w:rsidRPr="005834B0">
        <w:rPr>
          <w:i/>
          <w:sz w:val="23"/>
          <w:szCs w:val="23"/>
        </w:rPr>
        <w:t xml:space="preserve"> masalah pengadaan komputer masih terbatas, perlengkapan teknis masih kurang optimal dan SDM yang menangani masih kurang.</w:t>
      </w:r>
    </w:p>
    <w:p w:rsidR="003646D1" w:rsidRPr="005834B0" w:rsidRDefault="003646D1" w:rsidP="00E73D0C">
      <w:pPr>
        <w:tabs>
          <w:tab w:val="left" w:pos="540"/>
        </w:tabs>
        <w:jc w:val="both"/>
        <w:rPr>
          <w:i/>
          <w:sz w:val="23"/>
          <w:szCs w:val="23"/>
        </w:rPr>
      </w:pPr>
    </w:p>
    <w:p w:rsidR="00D04D03" w:rsidRDefault="00E73D0C" w:rsidP="008641DA">
      <w:pPr>
        <w:widowControl w:val="0"/>
        <w:autoSpaceDE w:val="0"/>
        <w:autoSpaceDN w:val="0"/>
        <w:adjustRightInd w:val="0"/>
        <w:ind w:right="-18"/>
        <w:jc w:val="both"/>
        <w:rPr>
          <w:i/>
          <w:sz w:val="23"/>
          <w:szCs w:val="23"/>
        </w:rPr>
      </w:pPr>
      <w:proofErr w:type="gramStart"/>
      <w:r w:rsidRPr="005834B0">
        <w:rPr>
          <w:i/>
          <w:sz w:val="23"/>
          <w:szCs w:val="23"/>
        </w:rPr>
        <w:t>Kata</w:t>
      </w:r>
      <w:r w:rsidR="006408E5">
        <w:rPr>
          <w:i/>
          <w:sz w:val="23"/>
          <w:szCs w:val="23"/>
        </w:rPr>
        <w:t>Kunci :</w:t>
      </w:r>
      <w:proofErr w:type="gramEnd"/>
      <w:r w:rsidR="006408E5">
        <w:rPr>
          <w:i/>
          <w:sz w:val="23"/>
          <w:szCs w:val="23"/>
        </w:rPr>
        <w:t xml:space="preserve"> Proses Rekrutmen </w:t>
      </w:r>
      <w:r w:rsidRPr="005834B0">
        <w:rPr>
          <w:i/>
          <w:sz w:val="23"/>
          <w:szCs w:val="23"/>
        </w:rPr>
        <w:t>Pegawa</w:t>
      </w:r>
      <w:r w:rsidR="006408E5">
        <w:rPr>
          <w:i/>
          <w:sz w:val="23"/>
          <w:szCs w:val="23"/>
        </w:rPr>
        <w:t>i Negeri Sipil</w:t>
      </w:r>
    </w:p>
    <w:p w:rsidR="001C05EB" w:rsidRPr="005834B0" w:rsidRDefault="001C05EB" w:rsidP="008641DA">
      <w:pPr>
        <w:widowControl w:val="0"/>
        <w:autoSpaceDE w:val="0"/>
        <w:autoSpaceDN w:val="0"/>
        <w:adjustRightInd w:val="0"/>
        <w:ind w:right="-18"/>
        <w:jc w:val="both"/>
        <w:rPr>
          <w:i/>
          <w:sz w:val="23"/>
          <w:szCs w:val="23"/>
        </w:rPr>
      </w:pPr>
    </w:p>
    <w:p w:rsidR="00FA6546" w:rsidRPr="005834B0" w:rsidRDefault="00EF5600" w:rsidP="007C0F6A">
      <w:pPr>
        <w:tabs>
          <w:tab w:val="left" w:pos="2340"/>
          <w:tab w:val="left" w:pos="5517"/>
        </w:tabs>
        <w:contextualSpacing/>
        <w:jc w:val="both"/>
        <w:rPr>
          <w:b/>
          <w:sz w:val="23"/>
          <w:szCs w:val="23"/>
          <w:lang w:val="id-ID"/>
        </w:rPr>
      </w:pPr>
      <w:r w:rsidRPr="005834B0">
        <w:rPr>
          <w:b/>
          <w:sz w:val="23"/>
          <w:szCs w:val="23"/>
          <w:lang w:val="id-ID"/>
        </w:rPr>
        <w:t>PENDAHULUAN</w:t>
      </w:r>
      <w:r w:rsidR="00EA1FD2" w:rsidRPr="005834B0">
        <w:rPr>
          <w:b/>
          <w:sz w:val="23"/>
          <w:szCs w:val="23"/>
          <w:lang w:val="id-ID"/>
        </w:rPr>
        <w:tab/>
      </w:r>
      <w:r w:rsidR="003646D1" w:rsidRPr="005834B0">
        <w:rPr>
          <w:b/>
          <w:sz w:val="23"/>
          <w:szCs w:val="23"/>
          <w:lang w:val="id-ID"/>
        </w:rPr>
        <w:tab/>
      </w:r>
    </w:p>
    <w:p w:rsidR="00922A67" w:rsidRPr="00C234CB" w:rsidRDefault="00922A67" w:rsidP="007C0F6A">
      <w:pPr>
        <w:jc w:val="both"/>
        <w:rPr>
          <w:lang w:val="id-ID"/>
        </w:rPr>
      </w:pPr>
      <w:proofErr w:type="gramStart"/>
      <w:r w:rsidRPr="007C0F6A">
        <w:t xml:space="preserve">Manusia selalu menjadi titik sentral dalam suatu kehidupan di dunia, karena manusia itu mempunyai ruang gerak dan lingkup yang sangat luas.Manusia diakui atau tidak sangatlah berperan dalam pelaksanaan sebuah organisasi, </w:t>
      </w:r>
      <w:r w:rsidRPr="007C0F6A">
        <w:lastRenderedPageBreak/>
        <w:t xml:space="preserve">baik organisasi swasta maupun instansi </w:t>
      </w:r>
      <w:r w:rsidR="00C234CB">
        <w:t>pemerintah.</w:t>
      </w:r>
      <w:proofErr w:type="gramEnd"/>
      <w:r w:rsidR="00C234CB">
        <w:t xml:space="preserve"> Dimana yang dimaksu</w:t>
      </w:r>
      <w:r w:rsidR="00C234CB">
        <w:rPr>
          <w:lang w:val="id-ID"/>
        </w:rPr>
        <w:t>d</w:t>
      </w:r>
      <w:bookmarkStart w:id="0" w:name="_GoBack"/>
      <w:bookmarkEnd w:id="0"/>
      <w:r w:rsidRPr="007C0F6A">
        <w:t xml:space="preserve">dengan manusia dalam organisasi </w:t>
      </w:r>
      <w:proofErr w:type="gramStart"/>
      <w:r w:rsidRPr="007C0F6A">
        <w:t>dan  instansi</w:t>
      </w:r>
      <w:proofErr w:type="gramEnd"/>
      <w:r w:rsidRPr="007C0F6A">
        <w:t xml:space="preserve"> adalah pegawai. </w:t>
      </w:r>
      <w:proofErr w:type="gramStart"/>
      <w:r w:rsidRPr="007C0F6A">
        <w:t>Dalam hal ini yang dimaksud dengan pegawai adalah pegawai negeri sipil.</w:t>
      </w:r>
      <w:proofErr w:type="gramEnd"/>
    </w:p>
    <w:p w:rsidR="007C0F6A" w:rsidRDefault="00922A67" w:rsidP="007C0F6A">
      <w:pPr>
        <w:jc w:val="both"/>
      </w:pPr>
      <w:r w:rsidRPr="007C0F6A">
        <w:tab/>
      </w:r>
      <w:proofErr w:type="gramStart"/>
      <w:r w:rsidRPr="007C0F6A">
        <w:t>Peranan pegawai negeri sipil dalam perjalanan kehidupan bangsa dan negara republik Indonesia sangat berarti dimana pegawai negeri sipil adalah unsur aparatur negara sebagai salah satu penyelenggara pemerintahan dan pembangunan dalam rangka mencapai tujuan nasional.</w:t>
      </w:r>
      <w:proofErr w:type="gramEnd"/>
      <w:r w:rsidRPr="007C0F6A">
        <w:t xml:space="preserve"> Adapun tujuan nasional yang tercantum dalam pembukaan Undang-Undang Dasar 1945 yaitu melindungi segenap bangsa Indonesia dan seluruh tumpah darah Indonesia serta memajukan kesejahteraan umum, mencerdaskan kehidupan bangsa dan ikut melaksanakan ketertiban dunia yang berdasarkan kemerdekaan, perdamaian abadi dan keadilan sosial. Dalam rangka usaha mencapai tujuan nasional sebagaimana tersebut di atas diperlukan adanya pegawai negeri yang penuh kesetiaan dan ketaatan kepada Pancasila, Undang-Undang Dasar 1945, negara dan pemerintahan serta yang berkualitas tinggi dan sadar </w:t>
      </w:r>
      <w:proofErr w:type="gramStart"/>
      <w:r w:rsidRPr="007C0F6A">
        <w:t>akan</w:t>
      </w:r>
      <w:proofErr w:type="gramEnd"/>
      <w:r w:rsidRPr="007C0F6A">
        <w:t xml:space="preserve"> tanggung jawabnya sebagai aparatur negara dan abdi masyarakat.</w:t>
      </w:r>
    </w:p>
    <w:p w:rsidR="00EA30EA" w:rsidRPr="007C0F6A" w:rsidRDefault="00EA30EA" w:rsidP="007C0F6A">
      <w:pPr>
        <w:ind w:firstLine="540"/>
        <w:jc w:val="both"/>
      </w:pPr>
      <w:r w:rsidRPr="007C0F6A">
        <w:t>Dalam rangka menciptakan masyarakat madani yang taat akan hukum, demokratis, makmur, adil dan bermoral tinggi, diperlukan pegawai negeri yang merupakan unsur aparatur negara yang bertugas sebagai abdi masyarakat yang menyelenggarakan pelayanan secara adil dan merata menjaga persatuan dan kesatuan bangsa dengan penuh kesetiaan kepada negara Republik Indonesia. Dan sebagaimana diamanatkan dalam penjelasan Undang-Undang Dasar 1945 Nomor 8 Tahun 1974; Jo Undang-Undang Dasar 1945 Nomor 43 Tahun 1999 tentang pokok-pokok kepegawaian bahwa diperlukan pegawai negeri yang berkemampuan melaksanakan tugas secara profesional dan bertanggung jawab dalam penyelesaian tugas pemerintahan dan pembangunan, serta bebas dari Korupsi, Kolusi, dan Nepotisme (KKN) sehingga dapat mempraktikkan tata kelola pemerintahan yang ideal dan terwujudnya Good Governance. Oleh karena itu, untuk mendapatkan pegawai negeri sebagaimana yang disebutkan di atas maka perlu diadakan pengadaan pegawai negeri sipil yang adil dan obyektif</w:t>
      </w:r>
      <w:proofErr w:type="gramStart"/>
      <w:r w:rsidRPr="007C0F6A">
        <w:t>..</w:t>
      </w:r>
      <w:proofErr w:type="gramEnd"/>
    </w:p>
    <w:p w:rsidR="00EA30EA" w:rsidRPr="005834B0" w:rsidRDefault="00EA30EA" w:rsidP="00EA30EA">
      <w:pPr>
        <w:ind w:firstLine="540"/>
        <w:jc w:val="both"/>
        <w:rPr>
          <w:sz w:val="23"/>
          <w:szCs w:val="23"/>
        </w:rPr>
      </w:pPr>
      <w:r w:rsidRPr="005834B0">
        <w:rPr>
          <w:sz w:val="23"/>
          <w:szCs w:val="23"/>
        </w:rPr>
        <w:t>Landasan pengadaan Pegaw</w:t>
      </w:r>
      <w:r w:rsidR="00132C10" w:rsidRPr="005834B0">
        <w:rPr>
          <w:sz w:val="23"/>
          <w:szCs w:val="23"/>
        </w:rPr>
        <w:t>ai Negeri Sipil ini diatur dalam</w:t>
      </w:r>
      <w:r w:rsidRPr="005834B0">
        <w:rPr>
          <w:sz w:val="23"/>
          <w:szCs w:val="23"/>
        </w:rPr>
        <w:t xml:space="preserve"> Peraturan Pemerintah Nomor 98 Tahun 2002; Jo Peraturan Pemerintah Nomor 11 Tahun 2002 tentang pengadaan Pegawai Negeri Sipil. Menurut ketentuan Peraturan Pemerintah Nomor 11 Tahun 2002 pengadaan Pegawai Negeri Sipil itu diadakan sebagaimana dimaksud dalam pasal 1, yaitu pengadaan Pegawai Negeri Sipil adalah untuk mengisi formasi yang lowong. Adapun tata cara pengadaan Pegawai Negeri</w:t>
      </w:r>
      <w:r w:rsidR="00132C10" w:rsidRPr="005834B0">
        <w:rPr>
          <w:sz w:val="23"/>
          <w:szCs w:val="23"/>
        </w:rPr>
        <w:t xml:space="preserve"> Sipil ditentukan dalam </w:t>
      </w:r>
      <w:r w:rsidRPr="005834B0">
        <w:rPr>
          <w:sz w:val="23"/>
          <w:szCs w:val="23"/>
        </w:rPr>
        <w:t xml:space="preserve">Peraturan Pemerintah Nomor 11 Tahun 2002 pasal 2 ayat 1 yakni pengadaan Pegawai Negeri Sipil dilakukan mulai perencanaan, pengumuman, pelamaran, penyaringan atau </w:t>
      </w:r>
      <w:r w:rsidRPr="005834B0">
        <w:rPr>
          <w:sz w:val="23"/>
          <w:szCs w:val="23"/>
        </w:rPr>
        <w:lastRenderedPageBreak/>
        <w:t>seleksi, pengangkatan Calon Pegawai Negeri Sipil (CPNS) sampai dengan pengangkatan menjadi Pegawai Negeri Sipil (PNS).</w:t>
      </w:r>
    </w:p>
    <w:p w:rsidR="00EA30EA" w:rsidRPr="005834B0" w:rsidRDefault="00EA30EA" w:rsidP="00EA30EA">
      <w:pPr>
        <w:ind w:firstLine="540"/>
        <w:jc w:val="both"/>
        <w:rPr>
          <w:sz w:val="23"/>
          <w:szCs w:val="23"/>
        </w:rPr>
      </w:pPr>
      <w:proofErr w:type="gramStart"/>
      <w:r w:rsidRPr="005834B0">
        <w:rPr>
          <w:sz w:val="23"/>
          <w:szCs w:val="23"/>
        </w:rPr>
        <w:t>Pada pelaksanaan pengadaan tahun lalu, pengadaan dilakukan secara konvensional dengan menggunakan Lembar Jawaban Komputer (LJK).</w:t>
      </w:r>
      <w:proofErr w:type="gramEnd"/>
      <w:r w:rsidRPr="005834B0">
        <w:rPr>
          <w:sz w:val="23"/>
          <w:szCs w:val="23"/>
        </w:rPr>
        <w:t xml:space="preserve"> Proses </w:t>
      </w:r>
      <w:r w:rsidRPr="005834B0">
        <w:rPr>
          <w:sz w:val="23"/>
          <w:szCs w:val="23"/>
          <w:shd w:val="clear" w:color="auto" w:fill="FFFFFF" w:themeFill="background1"/>
        </w:rPr>
        <w:t xml:space="preserve">pengadaan secara konvensional khususnya dalam upaya rekrutmen calon Pegawai Negeri Sipil masih dijumpai beberapa permasalahan. </w:t>
      </w:r>
      <w:proofErr w:type="gramStart"/>
      <w:r w:rsidRPr="005834B0">
        <w:rPr>
          <w:sz w:val="23"/>
          <w:szCs w:val="23"/>
          <w:shd w:val="clear" w:color="auto" w:fill="FFFFFF" w:themeFill="background1"/>
        </w:rPr>
        <w:t>Rendahnya tingkat kepercayaan masyarakat terhadap aparatur birokrasi merupakan salah satu indikasi kuat bahwa sistem rekrutmen yang selama ini diterapkan dinilai kurang baik, terutama dari segi pelayanan publik (</w:t>
      </w:r>
      <w:r w:rsidRPr="005834B0">
        <w:rPr>
          <w:i/>
          <w:sz w:val="23"/>
          <w:szCs w:val="23"/>
          <w:shd w:val="clear" w:color="auto" w:fill="FFFFFF" w:themeFill="background1"/>
        </w:rPr>
        <w:t>public services</w:t>
      </w:r>
      <w:r w:rsidRPr="005834B0">
        <w:rPr>
          <w:sz w:val="23"/>
          <w:szCs w:val="23"/>
          <w:shd w:val="clear" w:color="auto" w:fill="FFFFFF" w:themeFill="background1"/>
        </w:rPr>
        <w:t>).</w:t>
      </w:r>
      <w:proofErr w:type="gramEnd"/>
      <w:r w:rsidRPr="005834B0">
        <w:rPr>
          <w:sz w:val="23"/>
          <w:szCs w:val="23"/>
          <w:shd w:val="clear" w:color="auto" w:fill="FFFFFF" w:themeFill="background1"/>
        </w:rPr>
        <w:t xml:space="preserve"> Munculnya isu penyalahgunaan wewenang (</w:t>
      </w:r>
      <w:r w:rsidRPr="005834B0">
        <w:rPr>
          <w:i/>
          <w:sz w:val="23"/>
          <w:szCs w:val="23"/>
          <w:shd w:val="clear" w:color="auto" w:fill="FFFFFF" w:themeFill="background1"/>
        </w:rPr>
        <w:t>abuse of power</w:t>
      </w:r>
      <w:r w:rsidRPr="005834B0">
        <w:rPr>
          <w:sz w:val="23"/>
          <w:szCs w:val="23"/>
          <w:shd w:val="clear" w:color="auto" w:fill="FFFFFF" w:themeFill="background1"/>
        </w:rPr>
        <w:t>) yang</w:t>
      </w:r>
      <w:r w:rsidRPr="005834B0">
        <w:rPr>
          <w:sz w:val="23"/>
          <w:szCs w:val="23"/>
        </w:rPr>
        <w:t xml:space="preserve"> dilakukan oleh oknum-oknum aparatur pemerintahan melalui Korupsi, Kolusi dan Nepotisme (KKN) merupakan indikator penyimpangan yang terjadi didalam penyelenggaraan manajemen kepegawaian selama ini khususnya dalam pengadaan calon Pegawai Negeri Sipil selama ini. Kurangnya transparansi yang diterapkan oleh pemerintah tersebut menimbulkan persepsi negatif ditengah-tengah masyarakat, bahwa adanya penyalahgunaan wewenang sehingga menimbulkan praktek KKN yang terjadi didalam proses rekrutmen pegawai, baik dari proses penyusunan formasi hingga proses pelaksanaan seleksi. </w:t>
      </w:r>
      <w:proofErr w:type="gramStart"/>
      <w:r w:rsidRPr="005834B0">
        <w:rPr>
          <w:sz w:val="23"/>
          <w:szCs w:val="23"/>
        </w:rPr>
        <w:t xml:space="preserve">Padahal di zaman reformasi ini dituntut untuk bersih dan transparan guna mewujudkan </w:t>
      </w:r>
      <w:r w:rsidRPr="005834B0">
        <w:rPr>
          <w:i/>
          <w:sz w:val="23"/>
          <w:szCs w:val="23"/>
        </w:rPr>
        <w:t xml:space="preserve">good governance </w:t>
      </w:r>
      <w:r w:rsidRPr="005834B0">
        <w:rPr>
          <w:sz w:val="23"/>
          <w:szCs w:val="23"/>
        </w:rPr>
        <w:t>dan</w:t>
      </w:r>
      <w:r w:rsidRPr="005834B0">
        <w:rPr>
          <w:i/>
          <w:sz w:val="23"/>
          <w:szCs w:val="23"/>
        </w:rPr>
        <w:t xml:space="preserve"> clean government</w:t>
      </w:r>
      <w:r w:rsidRPr="005834B0">
        <w:rPr>
          <w:sz w:val="23"/>
          <w:szCs w:val="23"/>
        </w:rPr>
        <w:t>.</w:t>
      </w:r>
      <w:proofErr w:type="gramEnd"/>
    </w:p>
    <w:p w:rsidR="00EA30EA" w:rsidRPr="00EC3F6E" w:rsidRDefault="00EA30EA" w:rsidP="00EA30EA">
      <w:pPr>
        <w:ind w:firstLine="540"/>
        <w:jc w:val="both"/>
        <w:rPr>
          <w:sz w:val="23"/>
          <w:szCs w:val="23"/>
        </w:rPr>
      </w:pPr>
      <w:r w:rsidRPr="005834B0">
        <w:rPr>
          <w:color w:val="000000" w:themeColor="text1"/>
          <w:sz w:val="23"/>
          <w:szCs w:val="23"/>
        </w:rPr>
        <w:t xml:space="preserve">Untuk mengatasi permasalahan yang terjadi pada sistem rekruitmen CPNS secara konvensional, maka baru-baru ini Badan Kepegawaian Negara (BKN) bersama Kemenpan mengeluarkan seleksi CPNS dengan menggunakan pemanfaatan </w:t>
      </w:r>
      <w:r w:rsidRPr="005834B0">
        <w:rPr>
          <w:i/>
          <w:color w:val="000000" w:themeColor="text1"/>
          <w:sz w:val="23"/>
          <w:szCs w:val="23"/>
        </w:rPr>
        <w:t>Computer Assisted Test</w:t>
      </w:r>
      <w:r w:rsidRPr="005834B0">
        <w:rPr>
          <w:color w:val="000000" w:themeColor="text1"/>
          <w:sz w:val="23"/>
          <w:szCs w:val="23"/>
        </w:rPr>
        <w:t xml:space="preserve">. </w:t>
      </w:r>
      <w:r w:rsidRPr="005834B0">
        <w:rPr>
          <w:i/>
          <w:sz w:val="23"/>
          <w:szCs w:val="23"/>
        </w:rPr>
        <w:t xml:space="preserve">Computer Assisted Test </w:t>
      </w:r>
      <w:r w:rsidRPr="005834B0">
        <w:rPr>
          <w:sz w:val="23"/>
          <w:szCs w:val="23"/>
        </w:rPr>
        <w:t xml:space="preserve">(CAT)merupakan metode seleksi dengan menggunakan alat bantu komputer yang dapat digunakan untuk tes rekrutmen CPNS. Penerapan kebijakan dengan sistem baru tersebut diharapkan dalam proses seleksi bisa lebih transparan, akuntabilitas, obyektif, tidak diskriminatif serta bebas dari KKN, dan juga bisa memperoleh pegawai yang profesional, jujur dan </w:t>
      </w:r>
      <w:r w:rsidRPr="00EC3F6E">
        <w:rPr>
          <w:sz w:val="23"/>
          <w:szCs w:val="23"/>
        </w:rPr>
        <w:t>bertanggungjawab.</w:t>
      </w:r>
    </w:p>
    <w:p w:rsidR="00EA30EA" w:rsidRPr="00EC3F6E" w:rsidRDefault="00EA30EA" w:rsidP="00EA30EA">
      <w:pPr>
        <w:tabs>
          <w:tab w:val="left" w:pos="540"/>
        </w:tabs>
        <w:jc w:val="both"/>
        <w:rPr>
          <w:sz w:val="23"/>
          <w:szCs w:val="23"/>
        </w:rPr>
      </w:pPr>
      <w:r w:rsidRPr="00EC3F6E">
        <w:rPr>
          <w:sz w:val="23"/>
          <w:szCs w:val="23"/>
        </w:rPr>
        <w:tab/>
        <w:t>Tetapi di</w:t>
      </w:r>
      <w:r w:rsidR="00132C10" w:rsidRPr="00EC3F6E">
        <w:rPr>
          <w:sz w:val="23"/>
          <w:szCs w:val="23"/>
        </w:rPr>
        <w:t xml:space="preserve">dalam proses </w:t>
      </w:r>
      <w:r w:rsidR="00EC3F6E" w:rsidRPr="00EC3F6E">
        <w:rPr>
          <w:sz w:val="23"/>
          <w:szCs w:val="23"/>
        </w:rPr>
        <w:t>rekrutmen</w:t>
      </w:r>
      <w:r w:rsidRPr="00EC3F6E">
        <w:rPr>
          <w:sz w:val="23"/>
          <w:szCs w:val="23"/>
        </w:rPr>
        <w:t xml:space="preserve"> pegawai negeri sipil di Kantor Badan Kepegawaian Daerah (BKD) Kota Samarinda masih ada beberapa masalah yang terjadi didalam pelaksanaan tersebut, seperti penyediaan fasilitas berupa komputer masih terbatas dan kurangnya formasi yang diberikan dari Menpan.</w:t>
      </w:r>
    </w:p>
    <w:p w:rsidR="00EA30EA" w:rsidRPr="005834B0" w:rsidRDefault="00EA30EA" w:rsidP="00EA30EA">
      <w:pPr>
        <w:tabs>
          <w:tab w:val="left" w:pos="450"/>
        </w:tabs>
        <w:ind w:firstLine="540"/>
        <w:jc w:val="both"/>
        <w:rPr>
          <w:sz w:val="23"/>
          <w:szCs w:val="23"/>
        </w:rPr>
      </w:pPr>
      <w:r w:rsidRPr="00EC3F6E">
        <w:rPr>
          <w:sz w:val="23"/>
          <w:szCs w:val="23"/>
        </w:rPr>
        <w:t xml:space="preserve">Mengingat keterkaitannya </w:t>
      </w:r>
      <w:r w:rsidRPr="005834B0">
        <w:rPr>
          <w:sz w:val="23"/>
          <w:szCs w:val="23"/>
        </w:rPr>
        <w:t>cukup erat dengan masalah pegawai negeri sipil  maka berdasarkan pada Keputusan Walikota Samarinda Nomor 12 Tahun 2008 tentang Penjabaran Tugas Pokok dan Fungsi Badan Kepegawaian Daerah Kota Samarinda mempunyai tugas pokok membantu Walikota selaku Pejabat Pembina Kepegawaian Daerah dalam melaksanakan Manajemen Pegawai Negeri Sipil sesuai dengan peraturan Perundang-undangan di bidang Kepegawaian.</w:t>
      </w:r>
    </w:p>
    <w:p w:rsidR="00376404" w:rsidRDefault="006F59A3" w:rsidP="007F7F92">
      <w:pPr>
        <w:pStyle w:val="FootnoteText"/>
        <w:tabs>
          <w:tab w:val="left" w:pos="5100"/>
        </w:tabs>
        <w:jc w:val="both"/>
        <w:rPr>
          <w:bCs/>
          <w:sz w:val="23"/>
          <w:szCs w:val="23"/>
          <w:lang w:val="id-ID"/>
        </w:rPr>
      </w:pPr>
      <w:r>
        <w:rPr>
          <w:bCs/>
          <w:sz w:val="23"/>
          <w:szCs w:val="23"/>
          <w:lang w:val="id-ID"/>
        </w:rPr>
        <w:br/>
      </w:r>
    </w:p>
    <w:p w:rsidR="006F59A3" w:rsidRPr="005834B0" w:rsidRDefault="006F59A3" w:rsidP="007F7F92">
      <w:pPr>
        <w:pStyle w:val="FootnoteText"/>
        <w:tabs>
          <w:tab w:val="left" w:pos="5100"/>
        </w:tabs>
        <w:jc w:val="both"/>
        <w:rPr>
          <w:bCs/>
          <w:sz w:val="23"/>
          <w:szCs w:val="23"/>
          <w:lang w:val="id-ID"/>
        </w:rPr>
      </w:pPr>
    </w:p>
    <w:p w:rsidR="00EF5600" w:rsidRPr="005834B0" w:rsidRDefault="00EF5600" w:rsidP="007F7F92">
      <w:pPr>
        <w:pStyle w:val="FootnoteText"/>
        <w:tabs>
          <w:tab w:val="left" w:pos="5100"/>
        </w:tabs>
        <w:jc w:val="both"/>
        <w:rPr>
          <w:b/>
          <w:bCs/>
          <w:i/>
          <w:sz w:val="23"/>
          <w:szCs w:val="23"/>
          <w:lang w:val="fi-FI"/>
        </w:rPr>
      </w:pPr>
      <w:r w:rsidRPr="005834B0">
        <w:rPr>
          <w:b/>
          <w:bCs/>
          <w:i/>
          <w:sz w:val="23"/>
          <w:szCs w:val="23"/>
          <w:lang w:val="fi-FI"/>
        </w:rPr>
        <w:lastRenderedPageBreak/>
        <w:t>Rumusan Masalah</w:t>
      </w:r>
      <w:r w:rsidR="00C55F01" w:rsidRPr="005834B0">
        <w:rPr>
          <w:b/>
          <w:bCs/>
          <w:i/>
          <w:sz w:val="23"/>
          <w:szCs w:val="23"/>
          <w:lang w:val="fi-FI"/>
        </w:rPr>
        <w:tab/>
      </w:r>
    </w:p>
    <w:p w:rsidR="00123D28" w:rsidRPr="005834B0" w:rsidRDefault="00123D28" w:rsidP="00AC0689">
      <w:pPr>
        <w:ind w:firstLine="540"/>
        <w:jc w:val="both"/>
        <w:rPr>
          <w:sz w:val="23"/>
          <w:szCs w:val="23"/>
        </w:rPr>
      </w:pPr>
      <w:r w:rsidRPr="005834B0">
        <w:rPr>
          <w:sz w:val="23"/>
          <w:szCs w:val="23"/>
        </w:rPr>
        <w:t xml:space="preserve">Berdasarkan latar belakang yang diuraikan diatas, maka rumusan masalah pada penelitian ini </w:t>
      </w:r>
      <w:proofErr w:type="gramStart"/>
      <w:r w:rsidRPr="005834B0">
        <w:rPr>
          <w:sz w:val="23"/>
          <w:szCs w:val="23"/>
        </w:rPr>
        <w:t>adalah :</w:t>
      </w:r>
      <w:proofErr w:type="gramEnd"/>
    </w:p>
    <w:p w:rsidR="00132C10" w:rsidRPr="005834B0" w:rsidRDefault="001411D2" w:rsidP="00AB4C43">
      <w:pPr>
        <w:pStyle w:val="ListParagraph"/>
        <w:numPr>
          <w:ilvl w:val="0"/>
          <w:numId w:val="16"/>
        </w:numPr>
        <w:spacing w:after="0" w:line="240" w:lineRule="auto"/>
        <w:ind w:left="270" w:hanging="270"/>
        <w:jc w:val="both"/>
        <w:rPr>
          <w:rFonts w:ascii="Times New Roman" w:hAnsi="Times New Roman"/>
          <w:sz w:val="23"/>
          <w:szCs w:val="23"/>
        </w:rPr>
      </w:pPr>
      <w:r>
        <w:rPr>
          <w:rFonts w:ascii="Times New Roman" w:hAnsi="Times New Roman"/>
          <w:sz w:val="23"/>
          <w:szCs w:val="23"/>
        </w:rPr>
        <w:t xml:space="preserve">Bagaimana Proses </w:t>
      </w:r>
      <w:r>
        <w:rPr>
          <w:rFonts w:ascii="Times New Roman" w:hAnsi="Times New Roman"/>
          <w:sz w:val="23"/>
          <w:szCs w:val="23"/>
          <w:lang w:val="en-US"/>
        </w:rPr>
        <w:t>Rekrutmen</w:t>
      </w:r>
      <w:r>
        <w:rPr>
          <w:rFonts w:ascii="Times New Roman" w:hAnsi="Times New Roman"/>
          <w:sz w:val="23"/>
          <w:szCs w:val="23"/>
        </w:rPr>
        <w:t xml:space="preserve"> Pegawai Negeri Sipil </w:t>
      </w:r>
      <w:r w:rsidR="00132C10" w:rsidRPr="005834B0">
        <w:rPr>
          <w:rFonts w:ascii="Times New Roman" w:hAnsi="Times New Roman"/>
          <w:sz w:val="23"/>
          <w:szCs w:val="23"/>
        </w:rPr>
        <w:t>di</w:t>
      </w:r>
      <w:r>
        <w:rPr>
          <w:rFonts w:ascii="Times New Roman" w:hAnsi="Times New Roman"/>
          <w:sz w:val="23"/>
          <w:szCs w:val="23"/>
          <w:lang w:val="en-US"/>
        </w:rPr>
        <w:t>K</w:t>
      </w:r>
      <w:r w:rsidR="00132C10" w:rsidRPr="005834B0">
        <w:rPr>
          <w:rFonts w:ascii="Times New Roman" w:hAnsi="Times New Roman"/>
          <w:sz w:val="23"/>
          <w:szCs w:val="23"/>
        </w:rPr>
        <w:t>ota Samarinda?</w:t>
      </w:r>
    </w:p>
    <w:p w:rsidR="00132C10" w:rsidRPr="005834B0" w:rsidRDefault="00560357" w:rsidP="00AB4C43">
      <w:pPr>
        <w:pStyle w:val="ListParagraph"/>
        <w:numPr>
          <w:ilvl w:val="0"/>
          <w:numId w:val="16"/>
        </w:numPr>
        <w:spacing w:after="0" w:line="240" w:lineRule="auto"/>
        <w:ind w:left="270" w:hanging="270"/>
        <w:jc w:val="both"/>
        <w:rPr>
          <w:rFonts w:ascii="Times New Roman" w:hAnsi="Times New Roman"/>
          <w:sz w:val="23"/>
          <w:szCs w:val="23"/>
        </w:rPr>
      </w:pPr>
      <w:r>
        <w:rPr>
          <w:rFonts w:ascii="Times New Roman" w:hAnsi="Times New Roman"/>
          <w:sz w:val="23"/>
          <w:szCs w:val="23"/>
          <w:lang w:val="en-US"/>
        </w:rPr>
        <w:t xml:space="preserve">Adakah </w:t>
      </w:r>
      <w:r>
        <w:rPr>
          <w:rFonts w:ascii="Times New Roman" w:hAnsi="Times New Roman"/>
          <w:sz w:val="23"/>
          <w:szCs w:val="23"/>
        </w:rPr>
        <w:t>hambat</w:t>
      </w:r>
      <w:r>
        <w:rPr>
          <w:rFonts w:ascii="Times New Roman" w:hAnsi="Times New Roman"/>
          <w:sz w:val="23"/>
          <w:szCs w:val="23"/>
          <w:lang w:val="en-US"/>
        </w:rPr>
        <w:t xml:space="preserve">an dalam </w:t>
      </w:r>
      <w:r w:rsidR="001411D2">
        <w:rPr>
          <w:rFonts w:ascii="Times New Roman" w:hAnsi="Times New Roman"/>
          <w:sz w:val="23"/>
          <w:szCs w:val="23"/>
        </w:rPr>
        <w:t xml:space="preserve">Proses </w:t>
      </w:r>
      <w:r w:rsidR="001411D2">
        <w:rPr>
          <w:rFonts w:ascii="Times New Roman" w:hAnsi="Times New Roman"/>
          <w:sz w:val="23"/>
          <w:szCs w:val="23"/>
          <w:lang w:val="en-US"/>
        </w:rPr>
        <w:t>Rekrutmen</w:t>
      </w:r>
      <w:r w:rsidR="001411D2">
        <w:rPr>
          <w:rFonts w:ascii="Times New Roman" w:hAnsi="Times New Roman"/>
          <w:sz w:val="23"/>
          <w:szCs w:val="23"/>
        </w:rPr>
        <w:t xml:space="preserve"> Pegawai Negeri Sipil diK</w:t>
      </w:r>
      <w:r w:rsidR="00132C10" w:rsidRPr="005834B0">
        <w:rPr>
          <w:rFonts w:ascii="Times New Roman" w:hAnsi="Times New Roman"/>
          <w:sz w:val="23"/>
          <w:szCs w:val="23"/>
        </w:rPr>
        <w:t>ota Samarinda?</w:t>
      </w:r>
    </w:p>
    <w:p w:rsidR="00EF5600" w:rsidRPr="005834B0" w:rsidRDefault="00EF5600" w:rsidP="007F7F92">
      <w:pPr>
        <w:tabs>
          <w:tab w:val="left" w:pos="425"/>
        </w:tabs>
        <w:ind w:left="425"/>
        <w:jc w:val="both"/>
        <w:rPr>
          <w:sz w:val="23"/>
          <w:szCs w:val="23"/>
        </w:rPr>
      </w:pPr>
    </w:p>
    <w:p w:rsidR="00EF5600" w:rsidRPr="005834B0" w:rsidRDefault="00EF5600" w:rsidP="007F7F92">
      <w:pPr>
        <w:pStyle w:val="FootnoteText"/>
        <w:jc w:val="both"/>
        <w:rPr>
          <w:b/>
          <w:bCs/>
          <w:i/>
          <w:sz w:val="23"/>
          <w:szCs w:val="23"/>
          <w:lang w:val="fi-FI"/>
        </w:rPr>
      </w:pPr>
      <w:r w:rsidRPr="005834B0">
        <w:rPr>
          <w:b/>
          <w:bCs/>
          <w:i/>
          <w:sz w:val="23"/>
          <w:szCs w:val="23"/>
          <w:lang w:val="fi-FI"/>
        </w:rPr>
        <w:t>Tujuan Penelitian</w:t>
      </w:r>
    </w:p>
    <w:p w:rsidR="00123D28" w:rsidRPr="005834B0" w:rsidRDefault="00123D28" w:rsidP="00AC0689">
      <w:pPr>
        <w:pStyle w:val="ListParagraph"/>
        <w:spacing w:after="0" w:line="240" w:lineRule="auto"/>
        <w:ind w:left="0" w:firstLine="540"/>
        <w:jc w:val="both"/>
        <w:rPr>
          <w:rFonts w:ascii="Times New Roman" w:hAnsi="Times New Roman"/>
          <w:sz w:val="23"/>
          <w:szCs w:val="23"/>
          <w:lang w:val="en-US"/>
        </w:rPr>
      </w:pPr>
      <w:r w:rsidRPr="005834B0">
        <w:rPr>
          <w:rFonts w:ascii="Times New Roman" w:hAnsi="Times New Roman"/>
          <w:sz w:val="23"/>
          <w:szCs w:val="23"/>
        </w:rPr>
        <w:t>Berdasarkan rumusan masalah diatas, adapun tujuan yang ingin di capai dari penelitian ini adalah :</w:t>
      </w:r>
    </w:p>
    <w:p w:rsidR="00560357" w:rsidRPr="00560357" w:rsidRDefault="00132C10" w:rsidP="00560357">
      <w:pPr>
        <w:pStyle w:val="ListParagraph"/>
        <w:numPr>
          <w:ilvl w:val="0"/>
          <w:numId w:val="19"/>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 xml:space="preserve">Untuk mendeskripsikan dan menganalisis Proses </w:t>
      </w:r>
      <w:r w:rsidR="006027C3">
        <w:rPr>
          <w:rFonts w:ascii="Times New Roman" w:hAnsi="Times New Roman"/>
          <w:sz w:val="23"/>
          <w:szCs w:val="23"/>
          <w:lang w:val="en-US"/>
        </w:rPr>
        <w:t xml:space="preserve">Rekrutmen </w:t>
      </w:r>
      <w:r w:rsidR="00AC0689" w:rsidRPr="005834B0">
        <w:rPr>
          <w:rFonts w:ascii="Times New Roman" w:hAnsi="Times New Roman"/>
          <w:sz w:val="23"/>
          <w:szCs w:val="23"/>
        </w:rPr>
        <w:t xml:space="preserve">Pegawai Negeri Sipil </w:t>
      </w:r>
      <w:r w:rsidR="006027C3">
        <w:rPr>
          <w:rFonts w:ascii="Times New Roman" w:hAnsi="Times New Roman"/>
          <w:sz w:val="23"/>
          <w:szCs w:val="23"/>
          <w:lang w:val="en-US"/>
        </w:rPr>
        <w:t>di K</w:t>
      </w:r>
      <w:r w:rsidRPr="005834B0">
        <w:rPr>
          <w:rFonts w:ascii="Times New Roman" w:hAnsi="Times New Roman"/>
          <w:sz w:val="23"/>
          <w:szCs w:val="23"/>
        </w:rPr>
        <w:t xml:space="preserve">ota Samarinda. </w:t>
      </w:r>
    </w:p>
    <w:p w:rsidR="00376404" w:rsidRPr="00560357" w:rsidRDefault="00560357" w:rsidP="00560357">
      <w:pPr>
        <w:pStyle w:val="ListParagraph"/>
        <w:numPr>
          <w:ilvl w:val="0"/>
          <w:numId w:val="19"/>
        </w:numPr>
        <w:spacing w:after="0" w:line="240" w:lineRule="auto"/>
        <w:ind w:left="270" w:hanging="270"/>
        <w:jc w:val="both"/>
        <w:rPr>
          <w:rFonts w:ascii="Times New Roman" w:hAnsi="Times New Roman"/>
          <w:sz w:val="23"/>
          <w:szCs w:val="23"/>
        </w:rPr>
      </w:pPr>
      <w:r>
        <w:rPr>
          <w:rFonts w:ascii="Times New Roman" w:hAnsi="Times New Roman"/>
          <w:sz w:val="23"/>
          <w:szCs w:val="23"/>
        </w:rPr>
        <w:t xml:space="preserve">Untuk </w:t>
      </w:r>
      <w:r>
        <w:rPr>
          <w:rFonts w:ascii="Times New Roman" w:hAnsi="Times New Roman"/>
          <w:sz w:val="23"/>
          <w:szCs w:val="23"/>
          <w:lang w:val="en-US"/>
        </w:rPr>
        <w:t xml:space="preserve">mengetahui sampai sejauh mana Pemerintah kota Samarinda  mematuhi edaran Badan Kepegawaian Negara tentang </w:t>
      </w:r>
      <w:r w:rsidR="006027C3" w:rsidRPr="00560357">
        <w:rPr>
          <w:rFonts w:ascii="Times New Roman" w:hAnsi="Times New Roman"/>
          <w:sz w:val="23"/>
          <w:szCs w:val="23"/>
        </w:rPr>
        <w:t xml:space="preserve">Proses </w:t>
      </w:r>
      <w:r>
        <w:rPr>
          <w:rFonts w:ascii="Times New Roman" w:hAnsi="Times New Roman"/>
          <w:sz w:val="23"/>
          <w:szCs w:val="23"/>
          <w:lang w:val="en-US"/>
        </w:rPr>
        <w:t>R</w:t>
      </w:r>
      <w:r w:rsidR="006027C3" w:rsidRPr="00560357">
        <w:rPr>
          <w:rFonts w:ascii="Times New Roman" w:hAnsi="Times New Roman"/>
          <w:sz w:val="23"/>
          <w:szCs w:val="23"/>
        </w:rPr>
        <w:t xml:space="preserve">ekrutmen </w:t>
      </w:r>
      <w:r w:rsidR="00AC0689" w:rsidRPr="00560357">
        <w:rPr>
          <w:rFonts w:ascii="Times New Roman" w:hAnsi="Times New Roman"/>
          <w:sz w:val="23"/>
          <w:szCs w:val="23"/>
        </w:rPr>
        <w:t>Pegawai Negeri Sipi</w:t>
      </w:r>
      <w:r w:rsidR="006027C3" w:rsidRPr="00560357">
        <w:rPr>
          <w:rFonts w:ascii="Times New Roman" w:hAnsi="Times New Roman"/>
          <w:sz w:val="23"/>
          <w:szCs w:val="23"/>
        </w:rPr>
        <w:t>l di K</w:t>
      </w:r>
      <w:r w:rsidR="00132C10" w:rsidRPr="00560357">
        <w:rPr>
          <w:rFonts w:ascii="Times New Roman" w:hAnsi="Times New Roman"/>
          <w:sz w:val="23"/>
          <w:szCs w:val="23"/>
        </w:rPr>
        <w:t>ota Samarinda.</w:t>
      </w:r>
    </w:p>
    <w:p w:rsidR="00AC0689" w:rsidRPr="005834B0" w:rsidRDefault="00AC0689" w:rsidP="00AC0689">
      <w:pPr>
        <w:pStyle w:val="FootnoteText"/>
        <w:jc w:val="both"/>
        <w:rPr>
          <w:b/>
          <w:bCs/>
          <w:i/>
          <w:sz w:val="23"/>
          <w:szCs w:val="23"/>
          <w:lang w:val="id-ID"/>
        </w:rPr>
      </w:pPr>
    </w:p>
    <w:p w:rsidR="00EF5600" w:rsidRPr="005834B0" w:rsidRDefault="00EF5600" w:rsidP="007F7F92">
      <w:pPr>
        <w:pStyle w:val="FootnoteText"/>
        <w:jc w:val="both"/>
        <w:rPr>
          <w:b/>
          <w:bCs/>
          <w:i/>
          <w:sz w:val="23"/>
          <w:szCs w:val="23"/>
          <w:lang w:val="fi-FI"/>
        </w:rPr>
      </w:pPr>
      <w:r w:rsidRPr="005834B0">
        <w:rPr>
          <w:b/>
          <w:bCs/>
          <w:i/>
          <w:sz w:val="23"/>
          <w:szCs w:val="23"/>
          <w:lang w:val="fi-FI"/>
        </w:rPr>
        <w:t>Manfaat Penelitian</w:t>
      </w:r>
    </w:p>
    <w:p w:rsidR="00123D28" w:rsidRPr="005834B0" w:rsidRDefault="00123D28" w:rsidP="00376404">
      <w:pPr>
        <w:pStyle w:val="FootnoteText"/>
        <w:ind w:firstLine="567"/>
        <w:jc w:val="both"/>
        <w:rPr>
          <w:b/>
          <w:bCs/>
          <w:sz w:val="23"/>
          <w:szCs w:val="23"/>
          <w:lang w:val="fi-FI"/>
        </w:rPr>
      </w:pPr>
      <w:r w:rsidRPr="005834B0">
        <w:rPr>
          <w:sz w:val="23"/>
          <w:szCs w:val="23"/>
        </w:rPr>
        <w:t xml:space="preserve">Manfaat penelitian merupakan proses hasil dari tercapainya tujuan, maka dari itu tujuan tersebut dapat di jelaskan sebagai </w:t>
      </w:r>
      <w:proofErr w:type="gramStart"/>
      <w:r w:rsidRPr="005834B0">
        <w:rPr>
          <w:sz w:val="23"/>
          <w:szCs w:val="23"/>
        </w:rPr>
        <w:t>berikut :</w:t>
      </w:r>
      <w:proofErr w:type="gramEnd"/>
    </w:p>
    <w:p w:rsidR="00AC0689" w:rsidRPr="005834B0" w:rsidRDefault="00AC0689" w:rsidP="00AB4C43">
      <w:pPr>
        <w:pStyle w:val="ListParagraph"/>
        <w:numPr>
          <w:ilvl w:val="0"/>
          <w:numId w:val="20"/>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Secara Teoritis</w:t>
      </w:r>
    </w:p>
    <w:p w:rsidR="004B46D3" w:rsidRPr="005834B0" w:rsidRDefault="00AC0689" w:rsidP="00AB4C43">
      <w:pPr>
        <w:pStyle w:val="ListParagraph"/>
        <w:spacing w:after="0" w:line="240" w:lineRule="auto"/>
        <w:ind w:left="270" w:hanging="270"/>
        <w:jc w:val="both"/>
        <w:rPr>
          <w:rFonts w:ascii="Times New Roman" w:hAnsi="Times New Roman"/>
          <w:sz w:val="23"/>
          <w:szCs w:val="23"/>
          <w:lang w:val="en-US"/>
        </w:rPr>
      </w:pPr>
      <w:r w:rsidRPr="005834B0">
        <w:rPr>
          <w:rFonts w:ascii="Times New Roman" w:hAnsi="Times New Roman"/>
          <w:sz w:val="23"/>
          <w:szCs w:val="23"/>
        </w:rPr>
        <w:tab/>
        <w:t>Diharapkan bahwa penulisan ini dapat memberikan sumbang</w:t>
      </w:r>
      <w:r w:rsidR="00AB4C43" w:rsidRPr="005834B0">
        <w:rPr>
          <w:rFonts w:ascii="Times New Roman" w:hAnsi="Times New Roman"/>
          <w:sz w:val="23"/>
          <w:szCs w:val="23"/>
        </w:rPr>
        <w:t xml:space="preserve">an pemikiran bagi pengembangan </w:t>
      </w:r>
      <w:r w:rsidRPr="005834B0">
        <w:rPr>
          <w:rFonts w:ascii="Times New Roman" w:hAnsi="Times New Roman"/>
          <w:sz w:val="23"/>
          <w:szCs w:val="23"/>
        </w:rPr>
        <w:t>ilmu pengetahuan yang dapat menunjang kemajuan ilmu administrasi dan dapat membandingkan antara teori yang diperoleh dibangku perkuliahan khususnya tentang Manajemen Sumber Daya Manusia (MSDM) dengan kenyataan yang ada dilapangan dalam rangka meningkatkan dan mengembangkan ilmu pengetahuan secara teoritis.</w:t>
      </w:r>
    </w:p>
    <w:p w:rsidR="00AC0689" w:rsidRPr="005834B0" w:rsidRDefault="004B46D3" w:rsidP="00AB4C43">
      <w:pPr>
        <w:pStyle w:val="ListParagraph"/>
        <w:spacing w:after="0"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2.</w:t>
      </w:r>
      <w:r w:rsidRPr="005834B0">
        <w:rPr>
          <w:rFonts w:ascii="Times New Roman" w:hAnsi="Times New Roman"/>
          <w:sz w:val="23"/>
          <w:szCs w:val="23"/>
          <w:lang w:val="en-US"/>
        </w:rPr>
        <w:tab/>
      </w:r>
      <w:r w:rsidR="00AC0689" w:rsidRPr="005834B0">
        <w:rPr>
          <w:rFonts w:ascii="Times New Roman" w:hAnsi="Times New Roman"/>
          <w:sz w:val="23"/>
          <w:szCs w:val="23"/>
        </w:rPr>
        <w:t>Secara Praktis</w:t>
      </w:r>
    </w:p>
    <w:p w:rsidR="00B01AA1" w:rsidRPr="005834B0" w:rsidRDefault="004B46D3" w:rsidP="00AB4C43">
      <w:pPr>
        <w:pStyle w:val="ListParagraph"/>
        <w:spacing w:after="0"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00AC0689" w:rsidRPr="005834B0">
        <w:rPr>
          <w:rFonts w:ascii="Times New Roman" w:hAnsi="Times New Roman"/>
          <w:sz w:val="23"/>
          <w:szCs w:val="23"/>
        </w:rPr>
        <w:t>Diharapkan bahwa hasil penelitian ini dapat digunakan sebagai bahan informasi, masukan dan evaluasi bagi pihak Badan Kepegawaian Daerah Kota Samarinda dalam proses pengadaan Calon Pegawai Negeri Sipil.</w:t>
      </w:r>
    </w:p>
    <w:p w:rsidR="00FD4156" w:rsidRPr="005834B0" w:rsidRDefault="00FD4156" w:rsidP="004B46D3">
      <w:pPr>
        <w:pStyle w:val="ListParagraph"/>
        <w:spacing w:after="0" w:line="240" w:lineRule="auto"/>
        <w:ind w:left="540" w:hanging="540"/>
        <w:jc w:val="both"/>
        <w:rPr>
          <w:rFonts w:ascii="Times New Roman" w:hAnsi="Times New Roman"/>
          <w:sz w:val="23"/>
          <w:szCs w:val="23"/>
          <w:lang w:val="en-US"/>
        </w:rPr>
      </w:pPr>
    </w:p>
    <w:p w:rsidR="00EF5600" w:rsidRPr="005834B0" w:rsidRDefault="00EF5600" w:rsidP="007F7F92">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5834B0">
        <w:rPr>
          <w:rFonts w:ascii="Times New Roman" w:hAnsi="Times New Roman"/>
          <w:b/>
          <w:bCs/>
          <w:sz w:val="23"/>
          <w:szCs w:val="23"/>
          <w:lang w:val="fi-FI"/>
        </w:rPr>
        <w:t>K</w:t>
      </w:r>
      <w:r w:rsidRPr="005834B0">
        <w:rPr>
          <w:rFonts w:ascii="Times New Roman" w:hAnsi="Times New Roman"/>
          <w:b/>
          <w:bCs/>
          <w:sz w:val="23"/>
          <w:szCs w:val="23"/>
        </w:rPr>
        <w:t>ERANGKA DASAR TEORI</w:t>
      </w:r>
    </w:p>
    <w:p w:rsidR="00123D28" w:rsidRPr="005834B0" w:rsidRDefault="00123D28" w:rsidP="007F7F92">
      <w:pPr>
        <w:ind w:left="7" w:hanging="7"/>
        <w:jc w:val="both"/>
        <w:rPr>
          <w:b/>
          <w:bCs/>
          <w:i/>
          <w:sz w:val="23"/>
          <w:szCs w:val="23"/>
        </w:rPr>
      </w:pPr>
      <w:r w:rsidRPr="005834B0">
        <w:rPr>
          <w:b/>
          <w:i/>
          <w:sz w:val="23"/>
          <w:szCs w:val="23"/>
        </w:rPr>
        <w:t>Pengertian Manajemen Sumber Daya Manusia</w:t>
      </w:r>
    </w:p>
    <w:p w:rsidR="004B46D3" w:rsidRPr="005834B0" w:rsidRDefault="003C344F" w:rsidP="004B46D3">
      <w:pPr>
        <w:tabs>
          <w:tab w:val="left" w:pos="540"/>
        </w:tabs>
        <w:jc w:val="both"/>
        <w:rPr>
          <w:sz w:val="23"/>
          <w:szCs w:val="23"/>
        </w:rPr>
      </w:pPr>
      <w:r>
        <w:rPr>
          <w:sz w:val="23"/>
          <w:szCs w:val="23"/>
        </w:rPr>
        <w:tab/>
        <w:t>Menurut Handoko (2008:3</w:t>
      </w:r>
      <w:r w:rsidR="004B46D3" w:rsidRPr="005834B0">
        <w:rPr>
          <w:sz w:val="23"/>
          <w:szCs w:val="23"/>
        </w:rPr>
        <w:t xml:space="preserve">) dalam bukunya yang berjudul "Manajemen Personalia dan Sumber Daya Manusia" mengatakan sebagai berikut : Manajemen Sumber Daya Manusia adalah penarikan, seleksi, pengembangan, pemeliharaan, dan penggunaan sumber daya manusia untuk mencapai baik tujuan-tujuan individu maupun organisasi. </w:t>
      </w:r>
    </w:p>
    <w:p w:rsidR="004B46D3" w:rsidRPr="005834B0" w:rsidRDefault="003C344F" w:rsidP="004B46D3">
      <w:pPr>
        <w:ind w:firstLine="540"/>
        <w:jc w:val="both"/>
        <w:rPr>
          <w:sz w:val="23"/>
          <w:szCs w:val="23"/>
        </w:rPr>
      </w:pPr>
      <w:r>
        <w:rPr>
          <w:sz w:val="23"/>
          <w:szCs w:val="23"/>
        </w:rPr>
        <w:t>Menurut Mutiara (2004:15</w:t>
      </w:r>
      <w:r w:rsidR="004B46D3" w:rsidRPr="005834B0">
        <w:rPr>
          <w:sz w:val="23"/>
          <w:szCs w:val="23"/>
        </w:rPr>
        <w:t>) Manajemen Sumber Daya Manusia merupakan suatu proses perencanaan, pengorganisas</w:t>
      </w:r>
      <w:r w:rsidR="00AB4C43" w:rsidRPr="005834B0">
        <w:rPr>
          <w:sz w:val="23"/>
          <w:szCs w:val="23"/>
        </w:rPr>
        <w:t xml:space="preserve">ian, pengarahan dan pengawasan, </w:t>
      </w:r>
      <w:r w:rsidR="004B46D3" w:rsidRPr="005834B0">
        <w:rPr>
          <w:sz w:val="23"/>
          <w:szCs w:val="23"/>
        </w:rPr>
        <w:t>kegiatan-kegiatan pengadaan, pengembangan, pemberian kompensasi, pengintregrasian, pemeliharaan dan pelepasan sumber daya manusia agar tercapai berbagai tujuan individu, organisasi dan masyarakat.</w:t>
      </w:r>
    </w:p>
    <w:p w:rsidR="00376404" w:rsidRPr="005834B0" w:rsidRDefault="00376404" w:rsidP="007F7F92">
      <w:pPr>
        <w:ind w:left="7" w:hanging="7"/>
        <w:rPr>
          <w:b/>
          <w:bCs/>
          <w:i/>
          <w:sz w:val="23"/>
          <w:szCs w:val="23"/>
          <w:lang w:val="id-ID"/>
        </w:rPr>
      </w:pPr>
    </w:p>
    <w:p w:rsidR="00123D28" w:rsidRPr="005834B0" w:rsidRDefault="00123D28" w:rsidP="007F7F92">
      <w:pPr>
        <w:ind w:left="7" w:hanging="7"/>
        <w:rPr>
          <w:i/>
          <w:sz w:val="23"/>
          <w:szCs w:val="23"/>
        </w:rPr>
      </w:pPr>
      <w:r w:rsidRPr="005834B0">
        <w:rPr>
          <w:b/>
          <w:bCs/>
          <w:i/>
          <w:sz w:val="23"/>
          <w:szCs w:val="23"/>
        </w:rPr>
        <w:lastRenderedPageBreak/>
        <w:t>P</w:t>
      </w:r>
      <w:r w:rsidR="006027C3">
        <w:rPr>
          <w:b/>
          <w:bCs/>
          <w:i/>
          <w:sz w:val="23"/>
          <w:szCs w:val="23"/>
        </w:rPr>
        <w:t xml:space="preserve">roses Rekrutmen </w:t>
      </w:r>
      <w:r w:rsidR="004B46D3" w:rsidRPr="005834B0">
        <w:rPr>
          <w:b/>
          <w:bCs/>
          <w:i/>
          <w:sz w:val="23"/>
          <w:szCs w:val="23"/>
        </w:rPr>
        <w:t>Pegawai Negeri Sipil</w:t>
      </w:r>
    </w:p>
    <w:p w:rsidR="006027C3" w:rsidRDefault="004B46D3" w:rsidP="006027C3">
      <w:pPr>
        <w:ind w:firstLine="540"/>
        <w:jc w:val="both"/>
        <w:rPr>
          <w:sz w:val="23"/>
          <w:szCs w:val="23"/>
        </w:rPr>
      </w:pPr>
      <w:proofErr w:type="gramStart"/>
      <w:r w:rsidRPr="005834B0">
        <w:rPr>
          <w:sz w:val="23"/>
          <w:szCs w:val="23"/>
        </w:rPr>
        <w:t>Di dalam suatu organisasi selalu terbuka kemungkinan untuk terjadinya lowongan dengan aneka penyebabnya oleh karena itu lowongan yang kosong harus segera diisi.</w:t>
      </w:r>
      <w:proofErr w:type="gramEnd"/>
      <w:r w:rsidRPr="005834B0">
        <w:rPr>
          <w:sz w:val="23"/>
          <w:szCs w:val="23"/>
        </w:rPr>
        <w:t xml:space="preserve"> Proses kegiatan untuk mengisi formasi yang lowong adalah dengan pengadaan. Kegiatan pengadaan yang dilakukan harus dengan perencanaan yang matang sehingga pada saat proses pengadaan berlangsung dapat mencapai jumlah </w:t>
      </w:r>
      <w:r w:rsidRPr="005834B0">
        <w:rPr>
          <w:i/>
          <w:sz w:val="23"/>
          <w:szCs w:val="23"/>
        </w:rPr>
        <w:t>recruits</w:t>
      </w:r>
      <w:r w:rsidRPr="005834B0">
        <w:rPr>
          <w:sz w:val="23"/>
          <w:szCs w:val="23"/>
        </w:rPr>
        <w:t xml:space="preserve"> sesuai </w:t>
      </w:r>
      <w:r w:rsidR="00845E09" w:rsidRPr="005834B0">
        <w:rPr>
          <w:sz w:val="23"/>
          <w:szCs w:val="23"/>
        </w:rPr>
        <w:t xml:space="preserve">dengan </w:t>
      </w:r>
      <w:r w:rsidRPr="005834B0">
        <w:rPr>
          <w:sz w:val="23"/>
          <w:szCs w:val="23"/>
        </w:rPr>
        <w:t>persyaratan untuk keperluan seleksi selanjutnya.</w:t>
      </w:r>
    </w:p>
    <w:p w:rsidR="004B46D3" w:rsidRPr="00DC2AE0" w:rsidRDefault="004B46D3" w:rsidP="006027C3">
      <w:pPr>
        <w:ind w:firstLine="540"/>
        <w:jc w:val="both"/>
        <w:rPr>
          <w:sz w:val="23"/>
          <w:szCs w:val="23"/>
        </w:rPr>
      </w:pPr>
      <w:r w:rsidRPr="00DC2AE0">
        <w:rPr>
          <w:sz w:val="23"/>
          <w:szCs w:val="23"/>
        </w:rPr>
        <w:t>Menu</w:t>
      </w:r>
      <w:r w:rsidR="003C344F" w:rsidRPr="00DC2AE0">
        <w:rPr>
          <w:sz w:val="23"/>
          <w:szCs w:val="23"/>
        </w:rPr>
        <w:t>rut Hasibuan (2000:40</w:t>
      </w:r>
      <w:r w:rsidR="006027C3" w:rsidRPr="00DC2AE0">
        <w:rPr>
          <w:sz w:val="23"/>
          <w:szCs w:val="23"/>
        </w:rPr>
        <w:t>) Rekrutmen</w:t>
      </w:r>
      <w:r w:rsidR="003C344F" w:rsidRPr="00DC2AE0">
        <w:rPr>
          <w:sz w:val="23"/>
          <w:szCs w:val="23"/>
        </w:rPr>
        <w:t xml:space="preserve"> adalah usaha mempengaruhi dan mempengaruhi tenaga kerja agar mau melamar lowongan pekerjaan yang ada dalam suatu pekerjaan</w:t>
      </w:r>
      <w:r w:rsidRPr="00DC2AE0">
        <w:rPr>
          <w:sz w:val="23"/>
          <w:szCs w:val="23"/>
        </w:rPr>
        <w:t>.</w:t>
      </w:r>
    </w:p>
    <w:p w:rsidR="004B46D3" w:rsidRPr="00DC2AE0" w:rsidRDefault="003C344F" w:rsidP="004B46D3">
      <w:pPr>
        <w:ind w:firstLine="540"/>
        <w:jc w:val="both"/>
        <w:rPr>
          <w:sz w:val="23"/>
          <w:szCs w:val="23"/>
        </w:rPr>
      </w:pPr>
      <w:r w:rsidRPr="00DC2AE0">
        <w:rPr>
          <w:sz w:val="23"/>
          <w:szCs w:val="23"/>
        </w:rPr>
        <w:t>Menurut Rachmawati (2008:84</w:t>
      </w:r>
      <w:proofErr w:type="gramStart"/>
      <w:r w:rsidRPr="00DC2AE0">
        <w:rPr>
          <w:sz w:val="23"/>
          <w:szCs w:val="23"/>
        </w:rPr>
        <w:t>)  rekrutmen</w:t>
      </w:r>
      <w:proofErr w:type="gramEnd"/>
      <w:r w:rsidRPr="00DC2AE0">
        <w:rPr>
          <w:sz w:val="23"/>
          <w:szCs w:val="23"/>
        </w:rPr>
        <w:t xml:space="preserve"> adalah proses mencari, menemukan dan menarik para calon pegawai untuk dipekerjakan oleh organisasi</w:t>
      </w:r>
      <w:r w:rsidR="004B46D3" w:rsidRPr="00DC2AE0">
        <w:rPr>
          <w:sz w:val="23"/>
          <w:szCs w:val="23"/>
        </w:rPr>
        <w:t>.</w:t>
      </w:r>
    </w:p>
    <w:p w:rsidR="00FD4156" w:rsidRPr="00DC2AE0" w:rsidRDefault="0076402D" w:rsidP="00FD4156">
      <w:pPr>
        <w:ind w:firstLine="540"/>
        <w:jc w:val="both"/>
        <w:rPr>
          <w:sz w:val="23"/>
          <w:szCs w:val="23"/>
        </w:rPr>
      </w:pPr>
      <w:r w:rsidRPr="00DC2AE0">
        <w:rPr>
          <w:sz w:val="23"/>
          <w:szCs w:val="23"/>
        </w:rPr>
        <w:t>Sedangkan menurut Simamora (2004:17</w:t>
      </w:r>
      <w:r w:rsidR="00071628" w:rsidRPr="00DC2AE0">
        <w:rPr>
          <w:sz w:val="23"/>
          <w:szCs w:val="23"/>
        </w:rPr>
        <w:t>8</w:t>
      </w:r>
      <w:r w:rsidR="00FD4156" w:rsidRPr="00DC2AE0">
        <w:rPr>
          <w:sz w:val="23"/>
          <w:szCs w:val="23"/>
        </w:rPr>
        <w:t>) m</w:t>
      </w:r>
      <w:r w:rsidRPr="00DC2AE0">
        <w:rPr>
          <w:sz w:val="23"/>
          <w:szCs w:val="23"/>
        </w:rPr>
        <w:t>enyatakan bahwa proses rekrutmen</w:t>
      </w:r>
      <w:r w:rsidR="00FD4156" w:rsidRPr="00DC2AE0">
        <w:rPr>
          <w:sz w:val="23"/>
          <w:szCs w:val="23"/>
        </w:rPr>
        <w:t xml:space="preserve"> pada das</w:t>
      </w:r>
      <w:r w:rsidRPr="00DC2AE0">
        <w:rPr>
          <w:sz w:val="23"/>
          <w:szCs w:val="23"/>
        </w:rPr>
        <w:t xml:space="preserve">arnya menerapkan beberapa </w:t>
      </w:r>
      <w:proofErr w:type="gramStart"/>
      <w:r w:rsidRPr="00DC2AE0">
        <w:rPr>
          <w:sz w:val="23"/>
          <w:szCs w:val="23"/>
        </w:rPr>
        <w:t>hal</w:t>
      </w:r>
      <w:r w:rsidR="00FD4156" w:rsidRPr="00DC2AE0">
        <w:rPr>
          <w:sz w:val="23"/>
          <w:szCs w:val="23"/>
        </w:rPr>
        <w:t xml:space="preserve"> :</w:t>
      </w:r>
      <w:proofErr w:type="gramEnd"/>
    </w:p>
    <w:p w:rsidR="00FD4156" w:rsidRPr="00DC2AE0" w:rsidRDefault="00FD4156" w:rsidP="00832B2E">
      <w:pPr>
        <w:pStyle w:val="ListParagraph"/>
        <w:numPr>
          <w:ilvl w:val="0"/>
          <w:numId w:val="22"/>
        </w:numPr>
        <w:spacing w:after="0" w:line="240" w:lineRule="auto"/>
        <w:ind w:left="270" w:hanging="270"/>
        <w:jc w:val="both"/>
        <w:rPr>
          <w:rFonts w:ascii="Times New Roman" w:hAnsi="Times New Roman"/>
          <w:sz w:val="23"/>
          <w:szCs w:val="23"/>
        </w:rPr>
      </w:pPr>
      <w:r w:rsidRPr="00DC2AE0">
        <w:rPr>
          <w:rFonts w:ascii="Times New Roman" w:hAnsi="Times New Roman"/>
          <w:sz w:val="23"/>
          <w:szCs w:val="23"/>
        </w:rPr>
        <w:t>Pengindentifikasian kebutuhan untuk melakukan pengadaan;</w:t>
      </w:r>
    </w:p>
    <w:p w:rsidR="00FD4156" w:rsidRPr="00DC2AE0" w:rsidRDefault="0076402D" w:rsidP="00832B2E">
      <w:pPr>
        <w:pStyle w:val="ListParagraph"/>
        <w:numPr>
          <w:ilvl w:val="0"/>
          <w:numId w:val="22"/>
        </w:numPr>
        <w:spacing w:after="0" w:line="240" w:lineRule="auto"/>
        <w:ind w:left="270" w:hanging="270"/>
        <w:jc w:val="both"/>
        <w:rPr>
          <w:rFonts w:ascii="Times New Roman" w:hAnsi="Times New Roman"/>
          <w:sz w:val="23"/>
          <w:szCs w:val="23"/>
        </w:rPr>
      </w:pPr>
      <w:r w:rsidRPr="00DC2AE0">
        <w:rPr>
          <w:rFonts w:ascii="Times New Roman" w:hAnsi="Times New Roman"/>
          <w:sz w:val="23"/>
          <w:szCs w:val="23"/>
        </w:rPr>
        <w:t>Me</w:t>
      </w:r>
      <w:r w:rsidRPr="00DC2AE0">
        <w:rPr>
          <w:rFonts w:ascii="Times New Roman" w:hAnsi="Times New Roman"/>
          <w:sz w:val="23"/>
          <w:szCs w:val="23"/>
          <w:lang w:val="en-US"/>
        </w:rPr>
        <w:t>mbuat deskripsi, spesifikasi, dan standar kinerja yang rinci</w:t>
      </w:r>
      <w:r w:rsidR="00FD4156" w:rsidRPr="00DC2AE0">
        <w:rPr>
          <w:rFonts w:ascii="Times New Roman" w:hAnsi="Times New Roman"/>
          <w:sz w:val="23"/>
          <w:szCs w:val="23"/>
        </w:rPr>
        <w:t>;</w:t>
      </w:r>
    </w:p>
    <w:p w:rsidR="00FD4156" w:rsidRPr="00DC2AE0" w:rsidRDefault="0076402D" w:rsidP="00832B2E">
      <w:pPr>
        <w:pStyle w:val="ListParagraph"/>
        <w:numPr>
          <w:ilvl w:val="0"/>
          <w:numId w:val="22"/>
        </w:numPr>
        <w:spacing w:after="0" w:line="240" w:lineRule="auto"/>
        <w:ind w:left="270" w:hanging="270"/>
        <w:jc w:val="both"/>
        <w:rPr>
          <w:rFonts w:ascii="Times New Roman" w:hAnsi="Times New Roman"/>
          <w:sz w:val="23"/>
          <w:szCs w:val="23"/>
        </w:rPr>
      </w:pPr>
      <w:r w:rsidRPr="00DC2AE0">
        <w:rPr>
          <w:rFonts w:ascii="Times New Roman" w:hAnsi="Times New Roman"/>
          <w:sz w:val="23"/>
          <w:szCs w:val="23"/>
        </w:rPr>
        <w:t>Mene</w:t>
      </w:r>
      <w:r w:rsidRPr="00DC2AE0">
        <w:rPr>
          <w:rFonts w:ascii="Times New Roman" w:hAnsi="Times New Roman"/>
          <w:sz w:val="23"/>
          <w:szCs w:val="23"/>
          <w:lang w:val="en-US"/>
        </w:rPr>
        <w:t xml:space="preserve">ntukan </w:t>
      </w:r>
      <w:r w:rsidR="00FD4156" w:rsidRPr="00DC2AE0">
        <w:rPr>
          <w:rFonts w:ascii="Times New Roman" w:hAnsi="Times New Roman"/>
          <w:sz w:val="23"/>
          <w:szCs w:val="23"/>
        </w:rPr>
        <w:t>sumber-sumber kandidat;</w:t>
      </w:r>
    </w:p>
    <w:p w:rsidR="00FD4156" w:rsidRPr="00DC2AE0" w:rsidRDefault="0076402D" w:rsidP="00832B2E">
      <w:pPr>
        <w:pStyle w:val="ListParagraph"/>
        <w:numPr>
          <w:ilvl w:val="0"/>
          <w:numId w:val="22"/>
        </w:numPr>
        <w:spacing w:after="0" w:line="240" w:lineRule="auto"/>
        <w:ind w:left="270" w:hanging="270"/>
        <w:jc w:val="both"/>
        <w:rPr>
          <w:rFonts w:ascii="Times New Roman" w:hAnsi="Times New Roman"/>
          <w:sz w:val="23"/>
          <w:szCs w:val="23"/>
        </w:rPr>
      </w:pPr>
      <w:r w:rsidRPr="00DC2AE0">
        <w:rPr>
          <w:rFonts w:ascii="Times New Roman" w:hAnsi="Times New Roman"/>
          <w:sz w:val="23"/>
          <w:szCs w:val="23"/>
        </w:rPr>
        <w:t>Men</w:t>
      </w:r>
      <w:r w:rsidRPr="00DC2AE0">
        <w:rPr>
          <w:rFonts w:ascii="Times New Roman" w:hAnsi="Times New Roman"/>
          <w:sz w:val="23"/>
          <w:szCs w:val="23"/>
          <w:lang w:val="en-US"/>
        </w:rPr>
        <w:t>entukan kriteria-kriteria rekrutmen</w:t>
      </w:r>
      <w:r w:rsidR="00FD4156" w:rsidRPr="00DC2AE0">
        <w:rPr>
          <w:rFonts w:ascii="Times New Roman" w:hAnsi="Times New Roman"/>
          <w:sz w:val="23"/>
          <w:szCs w:val="23"/>
        </w:rPr>
        <w:t>;</w:t>
      </w:r>
    </w:p>
    <w:p w:rsidR="0076402D" w:rsidRPr="00DC2AE0" w:rsidRDefault="0076402D" w:rsidP="00832B2E">
      <w:pPr>
        <w:pStyle w:val="ListParagraph"/>
        <w:numPr>
          <w:ilvl w:val="0"/>
          <w:numId w:val="22"/>
        </w:numPr>
        <w:spacing w:after="0" w:line="240" w:lineRule="auto"/>
        <w:ind w:left="270" w:hanging="270"/>
        <w:jc w:val="both"/>
        <w:rPr>
          <w:rFonts w:ascii="Times New Roman" w:hAnsi="Times New Roman"/>
          <w:sz w:val="23"/>
          <w:szCs w:val="23"/>
        </w:rPr>
      </w:pPr>
      <w:r w:rsidRPr="00DC2AE0">
        <w:rPr>
          <w:rFonts w:ascii="Times New Roman" w:hAnsi="Times New Roman"/>
          <w:sz w:val="23"/>
          <w:szCs w:val="23"/>
          <w:lang w:val="en-US"/>
        </w:rPr>
        <w:t>Menyeleksi sumber-sumber rekrutmen;</w:t>
      </w:r>
    </w:p>
    <w:p w:rsidR="0076402D" w:rsidRPr="00DC2AE0" w:rsidRDefault="0076402D" w:rsidP="00832B2E">
      <w:pPr>
        <w:pStyle w:val="ListParagraph"/>
        <w:numPr>
          <w:ilvl w:val="0"/>
          <w:numId w:val="22"/>
        </w:numPr>
        <w:spacing w:after="0" w:line="240" w:lineRule="auto"/>
        <w:ind w:left="270" w:hanging="270"/>
        <w:jc w:val="both"/>
        <w:rPr>
          <w:rFonts w:ascii="Times New Roman" w:hAnsi="Times New Roman"/>
          <w:sz w:val="23"/>
          <w:szCs w:val="23"/>
        </w:rPr>
      </w:pPr>
      <w:r w:rsidRPr="00DC2AE0">
        <w:rPr>
          <w:rFonts w:ascii="Times New Roman" w:hAnsi="Times New Roman"/>
          <w:sz w:val="23"/>
          <w:szCs w:val="23"/>
          <w:lang w:val="en-US"/>
        </w:rPr>
        <w:t>Menyusun dan menyeleksi</w:t>
      </w:r>
      <w:r w:rsidR="00C857C1" w:rsidRPr="00DC2AE0">
        <w:rPr>
          <w:rFonts w:ascii="Times New Roman" w:hAnsi="Times New Roman"/>
          <w:sz w:val="23"/>
          <w:szCs w:val="23"/>
          <w:lang w:val="en-US"/>
        </w:rPr>
        <w:t xml:space="preserve"> dan menjadwalkan program rekrutmen;</w:t>
      </w:r>
    </w:p>
    <w:p w:rsidR="00FD4156" w:rsidRPr="00DC2AE0" w:rsidRDefault="00FD4156" w:rsidP="00832B2E">
      <w:pPr>
        <w:pStyle w:val="ListParagraph"/>
        <w:numPr>
          <w:ilvl w:val="0"/>
          <w:numId w:val="22"/>
        </w:numPr>
        <w:spacing w:after="0" w:line="240" w:lineRule="auto"/>
        <w:ind w:left="270" w:hanging="270"/>
        <w:jc w:val="both"/>
        <w:rPr>
          <w:rFonts w:ascii="Times New Roman" w:hAnsi="Times New Roman"/>
          <w:sz w:val="23"/>
          <w:szCs w:val="23"/>
        </w:rPr>
      </w:pPr>
      <w:r w:rsidRPr="00DC2AE0">
        <w:rPr>
          <w:rFonts w:ascii="Times New Roman" w:hAnsi="Times New Roman"/>
          <w:sz w:val="23"/>
          <w:szCs w:val="23"/>
          <w:lang w:val="en-US"/>
        </w:rPr>
        <w:t>Memberita</w:t>
      </w:r>
      <w:r w:rsidR="00C857C1" w:rsidRPr="00DC2AE0">
        <w:rPr>
          <w:rFonts w:ascii="Times New Roman" w:hAnsi="Times New Roman"/>
          <w:sz w:val="23"/>
          <w:szCs w:val="23"/>
          <w:lang w:val="en-US"/>
        </w:rPr>
        <w:t>hukan hasil kepada para pelamar</w:t>
      </w:r>
      <w:r w:rsidRPr="00DC2AE0">
        <w:rPr>
          <w:rFonts w:ascii="Times New Roman" w:hAnsi="Times New Roman"/>
          <w:sz w:val="23"/>
          <w:szCs w:val="23"/>
          <w:lang w:val="en-US"/>
        </w:rPr>
        <w:t>; dan</w:t>
      </w:r>
    </w:p>
    <w:p w:rsidR="00FD4156" w:rsidRPr="00DC2AE0" w:rsidRDefault="00FD4156" w:rsidP="00832B2E">
      <w:pPr>
        <w:pStyle w:val="ListParagraph"/>
        <w:numPr>
          <w:ilvl w:val="0"/>
          <w:numId w:val="22"/>
        </w:numPr>
        <w:spacing w:after="0" w:line="240" w:lineRule="auto"/>
        <w:ind w:left="270" w:hanging="270"/>
        <w:jc w:val="both"/>
        <w:rPr>
          <w:rFonts w:ascii="Times New Roman" w:hAnsi="Times New Roman"/>
          <w:sz w:val="23"/>
          <w:szCs w:val="23"/>
        </w:rPr>
      </w:pPr>
      <w:r w:rsidRPr="00DC2AE0">
        <w:rPr>
          <w:rFonts w:ascii="Times New Roman" w:hAnsi="Times New Roman"/>
          <w:sz w:val="23"/>
          <w:szCs w:val="23"/>
          <w:lang w:val="en-US"/>
        </w:rPr>
        <w:t>Menunjuk kandidat yang lolos seleksi.</w:t>
      </w:r>
    </w:p>
    <w:p w:rsidR="00845E09" w:rsidRPr="005834B0" w:rsidRDefault="00845E09" w:rsidP="00845E09">
      <w:pPr>
        <w:ind w:firstLine="540"/>
        <w:jc w:val="both"/>
        <w:rPr>
          <w:sz w:val="23"/>
          <w:szCs w:val="23"/>
        </w:rPr>
      </w:pPr>
      <w:r w:rsidRPr="005834B0">
        <w:rPr>
          <w:sz w:val="23"/>
          <w:szCs w:val="23"/>
        </w:rPr>
        <w:t xml:space="preserve">Adapun tata cara pengadaan pegawai negeri ditentukan dalam Peraturan Pemerintah Nomor 98 Tahun 2000 pasal 2 ayat 1 yaitu pengadaan pegawai negeri dilakukan mulai dari perencanaan, pengumuman, pelamaran, penyaringan, pengangkatan Calon Pegawai Negeri Sipil sampai dengan pengangkatan jadi Pegawai Negeri Sipil. Dengan mengacu pada peraturan pemerintah, maka penulis menguraikan tahapan proses pengadaan calon pegawai negeri sipil, sebagai </w:t>
      </w:r>
      <w:proofErr w:type="gramStart"/>
      <w:r w:rsidRPr="005834B0">
        <w:rPr>
          <w:sz w:val="23"/>
          <w:szCs w:val="23"/>
        </w:rPr>
        <w:t>berikut :</w:t>
      </w:r>
      <w:proofErr w:type="gramEnd"/>
    </w:p>
    <w:p w:rsidR="00845E09" w:rsidRPr="005834B0" w:rsidRDefault="00845E09" w:rsidP="00832B2E">
      <w:pPr>
        <w:pStyle w:val="ListParagraph"/>
        <w:numPr>
          <w:ilvl w:val="0"/>
          <w:numId w:val="21"/>
        </w:numPr>
        <w:ind w:left="270" w:hanging="270"/>
        <w:jc w:val="both"/>
        <w:rPr>
          <w:rFonts w:ascii="Times New Roman" w:hAnsi="Times New Roman"/>
          <w:sz w:val="23"/>
          <w:szCs w:val="23"/>
        </w:rPr>
      </w:pPr>
      <w:r w:rsidRPr="005834B0">
        <w:rPr>
          <w:rFonts w:ascii="Times New Roman" w:hAnsi="Times New Roman"/>
          <w:sz w:val="23"/>
          <w:szCs w:val="23"/>
          <w:lang w:val="en-US"/>
        </w:rPr>
        <w:t>Perencanaan Kebutuhan Pegawai</w:t>
      </w:r>
    </w:p>
    <w:p w:rsidR="00845E09" w:rsidRPr="005834B0" w:rsidRDefault="00845E09" w:rsidP="00832B2E">
      <w:pPr>
        <w:pStyle w:val="ListParagraph"/>
        <w:numPr>
          <w:ilvl w:val="0"/>
          <w:numId w:val="21"/>
        </w:numPr>
        <w:ind w:left="270" w:hanging="270"/>
        <w:jc w:val="both"/>
        <w:rPr>
          <w:rFonts w:ascii="Times New Roman" w:hAnsi="Times New Roman"/>
          <w:sz w:val="23"/>
          <w:szCs w:val="23"/>
        </w:rPr>
      </w:pPr>
      <w:r w:rsidRPr="005834B0">
        <w:rPr>
          <w:rFonts w:ascii="Times New Roman" w:hAnsi="Times New Roman"/>
          <w:sz w:val="23"/>
          <w:szCs w:val="23"/>
          <w:lang w:val="en-US"/>
        </w:rPr>
        <w:t>Pengumuman</w:t>
      </w:r>
    </w:p>
    <w:p w:rsidR="00845E09" w:rsidRPr="005834B0" w:rsidRDefault="00845E09" w:rsidP="00832B2E">
      <w:pPr>
        <w:pStyle w:val="ListParagraph"/>
        <w:numPr>
          <w:ilvl w:val="0"/>
          <w:numId w:val="21"/>
        </w:numPr>
        <w:ind w:left="270" w:hanging="270"/>
        <w:jc w:val="both"/>
        <w:rPr>
          <w:rFonts w:ascii="Times New Roman" w:hAnsi="Times New Roman"/>
          <w:sz w:val="23"/>
          <w:szCs w:val="23"/>
        </w:rPr>
      </w:pPr>
      <w:r w:rsidRPr="005834B0">
        <w:rPr>
          <w:rFonts w:ascii="Times New Roman" w:hAnsi="Times New Roman"/>
          <w:sz w:val="23"/>
          <w:szCs w:val="23"/>
          <w:lang w:val="en-US"/>
        </w:rPr>
        <w:t>Pelamaran</w:t>
      </w:r>
    </w:p>
    <w:p w:rsidR="00845E09" w:rsidRPr="005834B0" w:rsidRDefault="00845E09" w:rsidP="00832B2E">
      <w:pPr>
        <w:pStyle w:val="ListParagraph"/>
        <w:numPr>
          <w:ilvl w:val="0"/>
          <w:numId w:val="21"/>
        </w:numPr>
        <w:ind w:left="270" w:hanging="270"/>
        <w:jc w:val="both"/>
        <w:rPr>
          <w:rFonts w:ascii="Times New Roman" w:hAnsi="Times New Roman"/>
          <w:sz w:val="23"/>
          <w:szCs w:val="23"/>
        </w:rPr>
      </w:pPr>
      <w:r w:rsidRPr="005834B0">
        <w:rPr>
          <w:rFonts w:ascii="Times New Roman" w:hAnsi="Times New Roman"/>
          <w:sz w:val="23"/>
          <w:szCs w:val="23"/>
          <w:lang w:val="en-US"/>
        </w:rPr>
        <w:t>Penyaringan/seleksi</w:t>
      </w:r>
    </w:p>
    <w:p w:rsidR="00845E09" w:rsidRPr="006027C3" w:rsidRDefault="00845E09" w:rsidP="009A5E96">
      <w:pPr>
        <w:pStyle w:val="ListParagraph"/>
        <w:numPr>
          <w:ilvl w:val="0"/>
          <w:numId w:val="21"/>
        </w:numPr>
        <w:spacing w:after="0"/>
        <w:ind w:left="270" w:hanging="270"/>
        <w:jc w:val="both"/>
        <w:rPr>
          <w:rFonts w:ascii="Times New Roman" w:hAnsi="Times New Roman"/>
          <w:sz w:val="23"/>
          <w:szCs w:val="23"/>
        </w:rPr>
      </w:pPr>
      <w:r w:rsidRPr="005834B0">
        <w:rPr>
          <w:rFonts w:ascii="Times New Roman" w:hAnsi="Times New Roman"/>
          <w:sz w:val="23"/>
          <w:szCs w:val="23"/>
          <w:lang w:val="en-US"/>
        </w:rPr>
        <w:t>Pengangkatan Calon Pegawai Negeri Sipil</w:t>
      </w:r>
    </w:p>
    <w:p w:rsidR="006027C3" w:rsidRPr="005834B0" w:rsidRDefault="006027C3" w:rsidP="009A5E96">
      <w:pPr>
        <w:pStyle w:val="ListParagraph"/>
        <w:numPr>
          <w:ilvl w:val="0"/>
          <w:numId w:val="21"/>
        </w:numPr>
        <w:spacing w:after="0"/>
        <w:ind w:left="270" w:hanging="270"/>
        <w:jc w:val="both"/>
        <w:rPr>
          <w:rFonts w:ascii="Times New Roman" w:hAnsi="Times New Roman"/>
          <w:sz w:val="23"/>
          <w:szCs w:val="23"/>
        </w:rPr>
      </w:pPr>
      <w:r>
        <w:rPr>
          <w:rFonts w:ascii="Times New Roman" w:hAnsi="Times New Roman"/>
          <w:sz w:val="23"/>
          <w:szCs w:val="23"/>
          <w:lang w:val="en-US"/>
        </w:rPr>
        <w:t>Pengangkatan Menjadi Pegawai Negeri Sipil</w:t>
      </w:r>
    </w:p>
    <w:p w:rsidR="00376404" w:rsidRPr="005834B0" w:rsidRDefault="00376404" w:rsidP="007F7F92">
      <w:pPr>
        <w:rPr>
          <w:b/>
          <w:i/>
          <w:sz w:val="23"/>
          <w:szCs w:val="23"/>
          <w:lang w:val="id-ID"/>
        </w:rPr>
      </w:pPr>
    </w:p>
    <w:p w:rsidR="00FD4156" w:rsidRPr="005834B0" w:rsidRDefault="00845E09" w:rsidP="00FD4156">
      <w:pPr>
        <w:rPr>
          <w:b/>
          <w:i/>
          <w:sz w:val="23"/>
          <w:szCs w:val="23"/>
        </w:rPr>
      </w:pPr>
      <w:r w:rsidRPr="005834B0">
        <w:rPr>
          <w:b/>
          <w:i/>
          <w:sz w:val="23"/>
          <w:szCs w:val="23"/>
        </w:rPr>
        <w:t>Pegawai Negeri Sipil</w:t>
      </w:r>
    </w:p>
    <w:p w:rsidR="00845E09" w:rsidRPr="005834B0" w:rsidRDefault="00DC2AE0" w:rsidP="00845E09">
      <w:pPr>
        <w:ind w:firstLine="540"/>
        <w:jc w:val="both"/>
        <w:rPr>
          <w:b/>
          <w:sz w:val="23"/>
          <w:szCs w:val="23"/>
        </w:rPr>
      </w:pPr>
      <w:r>
        <w:rPr>
          <w:sz w:val="23"/>
          <w:szCs w:val="23"/>
        </w:rPr>
        <w:t>Menurut Hasibuan (2000</w:t>
      </w:r>
      <w:r w:rsidR="00845E09" w:rsidRPr="005834B0">
        <w:rPr>
          <w:sz w:val="23"/>
          <w:szCs w:val="23"/>
        </w:rPr>
        <w:t xml:space="preserve">:41) pegawai adalah seseorang pekerja tetap yang bekerja di bawah perintah orang </w:t>
      </w:r>
      <w:proofErr w:type="gramStart"/>
      <w:r w:rsidR="00845E09" w:rsidRPr="005834B0">
        <w:rPr>
          <w:sz w:val="23"/>
          <w:szCs w:val="23"/>
        </w:rPr>
        <w:t>lain</w:t>
      </w:r>
      <w:proofErr w:type="gramEnd"/>
      <w:r w:rsidR="00845E09" w:rsidRPr="005834B0">
        <w:rPr>
          <w:sz w:val="23"/>
          <w:szCs w:val="23"/>
        </w:rPr>
        <w:t xml:space="preserve"> dan menerima balas jasa yang besarnya tertentu.</w:t>
      </w:r>
    </w:p>
    <w:p w:rsidR="00845E09" w:rsidRPr="00FB556A" w:rsidRDefault="00DC2AE0" w:rsidP="00845E09">
      <w:pPr>
        <w:ind w:firstLine="540"/>
        <w:jc w:val="both"/>
        <w:rPr>
          <w:sz w:val="23"/>
          <w:szCs w:val="23"/>
        </w:rPr>
      </w:pPr>
      <w:proofErr w:type="gramStart"/>
      <w:r w:rsidRPr="00FB556A">
        <w:rPr>
          <w:sz w:val="23"/>
          <w:szCs w:val="23"/>
        </w:rPr>
        <w:lastRenderedPageBreak/>
        <w:t>Menurut Kenneth</w:t>
      </w:r>
      <w:r w:rsidR="00845E09" w:rsidRPr="00FB556A">
        <w:rPr>
          <w:sz w:val="23"/>
          <w:szCs w:val="23"/>
        </w:rPr>
        <w:t>Pegawai Negeri yaitu pejabat yang ditunjuk, jadi pengertian tersebut tidak termasuk terhadap mereka yang memangku jabatan mewakili seperti anggota parlemen, presiden dan</w:t>
      </w:r>
      <w:r w:rsidRPr="00FB556A">
        <w:rPr>
          <w:sz w:val="23"/>
          <w:szCs w:val="23"/>
        </w:rPr>
        <w:t xml:space="preserve"> sebagainya (dalam </w:t>
      </w:r>
      <w:r w:rsidR="0076364E" w:rsidRPr="00FB556A">
        <w:rPr>
          <w:sz w:val="23"/>
          <w:szCs w:val="23"/>
        </w:rPr>
        <w:t>Siswanto</w:t>
      </w:r>
      <w:r w:rsidRPr="00FB556A">
        <w:rPr>
          <w:sz w:val="23"/>
          <w:szCs w:val="23"/>
        </w:rPr>
        <w:t>, 2005:5</w:t>
      </w:r>
      <w:r w:rsidR="00845E09" w:rsidRPr="00FB556A">
        <w:rPr>
          <w:sz w:val="23"/>
          <w:szCs w:val="23"/>
        </w:rPr>
        <w:t>).</w:t>
      </w:r>
      <w:proofErr w:type="gramEnd"/>
    </w:p>
    <w:p w:rsidR="00845E09" w:rsidRPr="005834B0" w:rsidRDefault="00845E09" w:rsidP="00B04B0F">
      <w:pPr>
        <w:pStyle w:val="ListParagraph"/>
        <w:spacing w:after="0" w:line="240" w:lineRule="auto"/>
        <w:ind w:left="0" w:firstLine="540"/>
        <w:jc w:val="both"/>
        <w:rPr>
          <w:rFonts w:ascii="Times New Roman" w:hAnsi="Times New Roman"/>
          <w:sz w:val="23"/>
          <w:szCs w:val="23"/>
          <w:lang w:val="en-US"/>
        </w:rPr>
      </w:pPr>
      <w:r w:rsidRPr="005834B0">
        <w:rPr>
          <w:rFonts w:ascii="Times New Roman" w:hAnsi="Times New Roman"/>
          <w:sz w:val="23"/>
          <w:szCs w:val="23"/>
        </w:rPr>
        <w:t>Pegawai Neger</w:t>
      </w:r>
      <w:r w:rsidR="00FB556A">
        <w:rPr>
          <w:rFonts w:ascii="Times New Roman" w:hAnsi="Times New Roman"/>
          <w:sz w:val="23"/>
          <w:szCs w:val="23"/>
        </w:rPr>
        <w:t xml:space="preserve">i Sipil, menurut </w:t>
      </w:r>
      <w:r w:rsidR="00FB556A">
        <w:rPr>
          <w:rFonts w:ascii="Times New Roman" w:hAnsi="Times New Roman"/>
          <w:sz w:val="23"/>
          <w:szCs w:val="23"/>
          <w:lang w:val="en-US"/>
        </w:rPr>
        <w:t>undang-undang kepegawaian, pasal 3</w:t>
      </w:r>
      <w:r w:rsidR="005834B0">
        <w:rPr>
          <w:rFonts w:ascii="Times New Roman" w:hAnsi="Times New Roman"/>
          <w:sz w:val="23"/>
          <w:szCs w:val="23"/>
        </w:rPr>
        <w:t>, "Pegawai</w:t>
      </w:r>
      <w:r w:rsidR="00FB556A">
        <w:rPr>
          <w:rFonts w:ascii="Times New Roman" w:hAnsi="Times New Roman"/>
          <w:sz w:val="23"/>
          <w:szCs w:val="23"/>
          <w:lang w:val="en-US"/>
        </w:rPr>
        <w:t xml:space="preserve"> negeri</w:t>
      </w:r>
      <w:r w:rsidR="005834B0">
        <w:rPr>
          <w:rFonts w:ascii="Times New Roman" w:hAnsi="Times New Roman"/>
          <w:sz w:val="23"/>
          <w:szCs w:val="23"/>
        </w:rPr>
        <w:t>" berarti</w:t>
      </w:r>
      <w:r w:rsidR="00FB556A">
        <w:rPr>
          <w:rFonts w:ascii="Times New Roman" w:hAnsi="Times New Roman"/>
          <w:sz w:val="23"/>
          <w:szCs w:val="23"/>
          <w:lang w:val="en-US"/>
        </w:rPr>
        <w:t>unsur aparatur Negara, abdi Negara dan abdi masyarakat yang penuh dengan kesetiaan dan ketaatan kepada Pancasila, undang-undang dasar 1945, Negara dan pemerintah dalam menyelenggarakan pemerintahan dan pembangunan</w:t>
      </w:r>
      <w:r w:rsidRPr="005834B0">
        <w:rPr>
          <w:rFonts w:ascii="Times New Roman" w:hAnsi="Times New Roman"/>
          <w:sz w:val="23"/>
          <w:szCs w:val="23"/>
        </w:rPr>
        <w:t>orang yang bekerja pa</w:t>
      </w:r>
      <w:r w:rsidR="00FB556A">
        <w:rPr>
          <w:rFonts w:ascii="Times New Roman" w:hAnsi="Times New Roman"/>
          <w:sz w:val="23"/>
          <w:szCs w:val="23"/>
        </w:rPr>
        <w:t>da pemerintahan</w:t>
      </w:r>
      <w:r w:rsidRPr="005834B0">
        <w:rPr>
          <w:rFonts w:ascii="Times New Roman" w:hAnsi="Times New Roman"/>
          <w:sz w:val="23"/>
          <w:szCs w:val="23"/>
        </w:rPr>
        <w:t>, jadi Pegawai Negeri Sipil adalah orang yang bekerj</w:t>
      </w:r>
      <w:r w:rsidR="00AB4C43" w:rsidRPr="005834B0">
        <w:rPr>
          <w:rFonts w:ascii="Times New Roman" w:hAnsi="Times New Roman"/>
          <w:sz w:val="23"/>
          <w:szCs w:val="23"/>
        </w:rPr>
        <w:t>a pada pemerintah atau negara (</w:t>
      </w:r>
      <w:r w:rsidR="00FB556A">
        <w:rPr>
          <w:rFonts w:ascii="Times New Roman" w:hAnsi="Times New Roman"/>
          <w:sz w:val="23"/>
          <w:szCs w:val="23"/>
        </w:rPr>
        <w:t xml:space="preserve">dalam </w:t>
      </w:r>
      <w:r w:rsidR="00FB556A">
        <w:rPr>
          <w:rFonts w:ascii="Times New Roman" w:hAnsi="Times New Roman"/>
          <w:sz w:val="23"/>
          <w:szCs w:val="23"/>
          <w:lang w:val="en-US"/>
        </w:rPr>
        <w:t>Siswanto</w:t>
      </w:r>
      <w:r w:rsidR="00FB556A">
        <w:rPr>
          <w:rFonts w:ascii="Times New Roman" w:hAnsi="Times New Roman"/>
          <w:sz w:val="23"/>
          <w:szCs w:val="23"/>
        </w:rPr>
        <w:t>, 20</w:t>
      </w:r>
      <w:r w:rsidR="00FB556A">
        <w:rPr>
          <w:rFonts w:ascii="Times New Roman" w:hAnsi="Times New Roman"/>
          <w:sz w:val="23"/>
          <w:szCs w:val="23"/>
          <w:lang w:val="en-US"/>
        </w:rPr>
        <w:t>05</w:t>
      </w:r>
      <w:r w:rsidR="00FB556A">
        <w:rPr>
          <w:rFonts w:ascii="Times New Roman" w:hAnsi="Times New Roman"/>
          <w:sz w:val="23"/>
          <w:szCs w:val="23"/>
        </w:rPr>
        <w:t>:</w:t>
      </w:r>
      <w:r w:rsidR="00FB556A">
        <w:rPr>
          <w:rFonts w:ascii="Times New Roman" w:hAnsi="Times New Roman"/>
          <w:sz w:val="23"/>
          <w:szCs w:val="23"/>
          <w:lang w:val="en-US"/>
        </w:rPr>
        <w:t>10</w:t>
      </w:r>
      <w:r w:rsidRPr="005834B0">
        <w:rPr>
          <w:rFonts w:ascii="Times New Roman" w:hAnsi="Times New Roman"/>
          <w:sz w:val="23"/>
          <w:szCs w:val="23"/>
        </w:rPr>
        <w:t>)</w:t>
      </w:r>
      <w:r w:rsidRPr="005834B0">
        <w:rPr>
          <w:rFonts w:ascii="Times New Roman" w:hAnsi="Times New Roman"/>
          <w:sz w:val="23"/>
          <w:szCs w:val="23"/>
          <w:lang w:val="en-US"/>
        </w:rPr>
        <w:t>.</w:t>
      </w:r>
    </w:p>
    <w:p w:rsidR="00FD4156" w:rsidRPr="005834B0" w:rsidRDefault="00FD4156" w:rsidP="007F7F92">
      <w:pPr>
        <w:pStyle w:val="ListParagraph"/>
        <w:spacing w:after="0" w:line="240" w:lineRule="auto"/>
        <w:ind w:left="0" w:firstLine="567"/>
        <w:jc w:val="both"/>
        <w:rPr>
          <w:rFonts w:ascii="Times New Roman" w:hAnsi="Times New Roman"/>
          <w:sz w:val="23"/>
          <w:szCs w:val="23"/>
          <w:lang w:val="en-US"/>
        </w:rPr>
      </w:pPr>
    </w:p>
    <w:p w:rsidR="00EF5600" w:rsidRPr="005834B0" w:rsidRDefault="00EF5600" w:rsidP="007F7F92">
      <w:pPr>
        <w:pStyle w:val="ListParagraph"/>
        <w:tabs>
          <w:tab w:val="left" w:pos="720"/>
        </w:tabs>
        <w:spacing w:after="0" w:line="240" w:lineRule="auto"/>
        <w:ind w:left="0"/>
        <w:jc w:val="both"/>
        <w:rPr>
          <w:rFonts w:ascii="Times New Roman" w:hAnsi="Times New Roman"/>
          <w:b/>
          <w:bCs/>
          <w:i/>
          <w:iCs/>
          <w:sz w:val="23"/>
          <w:szCs w:val="23"/>
        </w:rPr>
      </w:pPr>
      <w:r w:rsidRPr="005834B0">
        <w:rPr>
          <w:rFonts w:ascii="Times New Roman" w:hAnsi="Times New Roman"/>
          <w:b/>
          <w:bCs/>
          <w:i/>
          <w:iCs/>
          <w:sz w:val="23"/>
          <w:szCs w:val="23"/>
        </w:rPr>
        <w:t>Definisi Konsepsional</w:t>
      </w:r>
    </w:p>
    <w:p w:rsidR="00FD4156" w:rsidRPr="005834B0" w:rsidRDefault="00B04B0F" w:rsidP="00B04B0F">
      <w:pPr>
        <w:tabs>
          <w:tab w:val="left" w:pos="540"/>
        </w:tabs>
        <w:ind w:hanging="18"/>
        <w:jc w:val="both"/>
        <w:rPr>
          <w:b/>
          <w:sz w:val="23"/>
          <w:szCs w:val="23"/>
        </w:rPr>
      </w:pPr>
      <w:r w:rsidRPr="005834B0">
        <w:rPr>
          <w:sz w:val="23"/>
          <w:szCs w:val="23"/>
        </w:rPr>
        <w:tab/>
      </w:r>
      <w:r w:rsidRPr="005834B0">
        <w:rPr>
          <w:sz w:val="23"/>
          <w:szCs w:val="23"/>
        </w:rPr>
        <w:tab/>
      </w:r>
      <w:r w:rsidR="00FD4156" w:rsidRPr="005834B0">
        <w:rPr>
          <w:sz w:val="23"/>
          <w:szCs w:val="23"/>
        </w:rPr>
        <w:t>Pada bagian ini penulis akan mengemukakan definisi konsepsional berdasarkan teori dan konsep yang telah dikemukakan sebelumnya yaitu</w:t>
      </w:r>
      <w:r w:rsidRPr="005834B0">
        <w:rPr>
          <w:color w:val="1D1B10"/>
          <w:sz w:val="23"/>
          <w:szCs w:val="23"/>
        </w:rPr>
        <w:t>p</w:t>
      </w:r>
      <w:r w:rsidR="00A433C2">
        <w:rPr>
          <w:color w:val="1D1B10"/>
          <w:sz w:val="23"/>
          <w:szCs w:val="23"/>
        </w:rPr>
        <w:t xml:space="preserve">roses rekrutmen </w:t>
      </w:r>
      <w:r w:rsidRPr="005834B0">
        <w:rPr>
          <w:color w:val="1D1B10"/>
          <w:sz w:val="23"/>
          <w:szCs w:val="23"/>
        </w:rPr>
        <w:t>pegawai negeri sipil</w:t>
      </w:r>
      <w:r w:rsidR="00FD4156" w:rsidRPr="005834B0">
        <w:rPr>
          <w:color w:val="1D1B10"/>
          <w:sz w:val="23"/>
          <w:szCs w:val="23"/>
        </w:rPr>
        <w:t xml:space="preserve"> adalah </w:t>
      </w:r>
      <w:r w:rsidR="00FB556A">
        <w:rPr>
          <w:color w:val="1D1B10"/>
          <w:sz w:val="23"/>
          <w:szCs w:val="23"/>
        </w:rPr>
        <w:t>suatu tahapan</w:t>
      </w:r>
      <w:r w:rsidR="000C50B0">
        <w:rPr>
          <w:color w:val="1D1B10"/>
          <w:sz w:val="23"/>
          <w:szCs w:val="23"/>
        </w:rPr>
        <w:t>-tahapan yang dilakukan dalam rang peneriman pegawai untuk mengisi kekosongan pada instansi pemerintah mulai dari perencanaan, pengumuman, pelamaran, penyaringan, pengangkatan calon pegawai negeri sipil sampai dengan pengangkatan menjadi pegawai negeri sipil yang mampu melaksanakan tugas dan fungsinya dengan baik, efektif dan efisien didalam penyelenggaraan pemerintahan.</w:t>
      </w:r>
    </w:p>
    <w:p w:rsidR="00FF7257" w:rsidRPr="005834B0" w:rsidRDefault="00FF7257" w:rsidP="007F7F92">
      <w:pPr>
        <w:rPr>
          <w:b/>
          <w:bCs/>
          <w:sz w:val="23"/>
          <w:szCs w:val="23"/>
        </w:rPr>
      </w:pPr>
    </w:p>
    <w:p w:rsidR="00EF5600" w:rsidRPr="005834B0" w:rsidRDefault="00EF5600" w:rsidP="007F7F92">
      <w:pPr>
        <w:rPr>
          <w:sz w:val="23"/>
          <w:szCs w:val="23"/>
        </w:rPr>
      </w:pPr>
      <w:r w:rsidRPr="005834B0">
        <w:rPr>
          <w:b/>
          <w:bCs/>
          <w:sz w:val="23"/>
          <w:szCs w:val="23"/>
          <w:lang w:val="sv-SE"/>
        </w:rPr>
        <w:t>M</w:t>
      </w:r>
      <w:r w:rsidRPr="005834B0">
        <w:rPr>
          <w:b/>
          <w:bCs/>
          <w:sz w:val="23"/>
          <w:szCs w:val="23"/>
        </w:rPr>
        <w:t>ETODE PENELITIAN</w:t>
      </w:r>
    </w:p>
    <w:p w:rsidR="00EF5600" w:rsidRPr="005834B0" w:rsidRDefault="00EF5600" w:rsidP="007F7F92">
      <w:pPr>
        <w:pStyle w:val="FootnoteText"/>
        <w:jc w:val="both"/>
        <w:rPr>
          <w:b/>
          <w:bCs/>
          <w:i/>
          <w:iCs/>
          <w:sz w:val="23"/>
          <w:szCs w:val="23"/>
        </w:rPr>
      </w:pPr>
      <w:r w:rsidRPr="005834B0">
        <w:rPr>
          <w:b/>
          <w:bCs/>
          <w:i/>
          <w:iCs/>
          <w:sz w:val="23"/>
          <w:szCs w:val="23"/>
        </w:rPr>
        <w:t>Jenis Penelitian</w:t>
      </w:r>
    </w:p>
    <w:p w:rsidR="00EF5600" w:rsidRPr="005834B0" w:rsidRDefault="00B04B0F" w:rsidP="00B04B0F">
      <w:pPr>
        <w:ind w:firstLine="540"/>
        <w:jc w:val="both"/>
        <w:rPr>
          <w:sz w:val="23"/>
          <w:szCs w:val="23"/>
        </w:rPr>
      </w:pPr>
      <w:proofErr w:type="gramStart"/>
      <w:r w:rsidRPr="005834B0">
        <w:rPr>
          <w:sz w:val="23"/>
          <w:szCs w:val="23"/>
        </w:rPr>
        <w:t>Jenis penelitian ini menggunakan metode penelitian kualitatif bersifat deskriptif.</w:t>
      </w:r>
      <w:proofErr w:type="gramEnd"/>
      <w:r w:rsidRPr="005834B0">
        <w:rPr>
          <w:sz w:val="23"/>
          <w:szCs w:val="23"/>
        </w:rPr>
        <w:t xml:space="preserve"> Dengan melakukan penelitian secara deskriptif dapat memberikan gambaran jela</w:t>
      </w:r>
      <w:r w:rsidR="00A433C2">
        <w:rPr>
          <w:sz w:val="23"/>
          <w:szCs w:val="23"/>
        </w:rPr>
        <w:t>s tentang proses rekrutmen</w:t>
      </w:r>
      <w:r w:rsidRPr="005834B0">
        <w:rPr>
          <w:sz w:val="23"/>
          <w:szCs w:val="23"/>
        </w:rPr>
        <w:t xml:space="preserve"> Pegawai Negeri Sipil di </w:t>
      </w:r>
      <w:proofErr w:type="gramStart"/>
      <w:r w:rsidRPr="005834B0">
        <w:rPr>
          <w:sz w:val="23"/>
          <w:szCs w:val="23"/>
        </w:rPr>
        <w:t>kota</w:t>
      </w:r>
      <w:proofErr w:type="gramEnd"/>
      <w:r w:rsidRPr="005834B0">
        <w:rPr>
          <w:sz w:val="23"/>
          <w:szCs w:val="23"/>
        </w:rPr>
        <w:t xml:space="preserve"> Samarinda. </w:t>
      </w:r>
      <w:proofErr w:type="gramStart"/>
      <w:r w:rsidRPr="005834B0">
        <w:rPr>
          <w:sz w:val="23"/>
          <w:szCs w:val="23"/>
        </w:rPr>
        <w:t>Penelitian ini terbatas pada usaha mengungkapkan suatu masalah atau keadaan atau peristiwa sebagaimana adanya sehingga bersifat untuk mengungkapkan fakta.Jadi dalam penelitian deskriptif ini penulis melakukan pengukuran secara cermat terhadap suatu fenomena yang terjadi.</w:t>
      </w:r>
      <w:proofErr w:type="gramEnd"/>
    </w:p>
    <w:p w:rsidR="00B04B0F" w:rsidRPr="005834B0" w:rsidRDefault="00B04B0F" w:rsidP="00B04B0F">
      <w:pPr>
        <w:ind w:firstLine="540"/>
        <w:jc w:val="both"/>
        <w:rPr>
          <w:sz w:val="23"/>
          <w:szCs w:val="23"/>
        </w:rPr>
      </w:pPr>
    </w:p>
    <w:p w:rsidR="00B04B0F" w:rsidRPr="005834B0" w:rsidRDefault="00EF5600" w:rsidP="007F7F92">
      <w:pPr>
        <w:pStyle w:val="FootnoteText"/>
        <w:tabs>
          <w:tab w:val="left" w:pos="5295"/>
        </w:tabs>
        <w:jc w:val="both"/>
        <w:rPr>
          <w:b/>
          <w:bCs/>
          <w:i/>
          <w:iCs/>
          <w:sz w:val="23"/>
          <w:szCs w:val="23"/>
        </w:rPr>
      </w:pPr>
      <w:r w:rsidRPr="005834B0">
        <w:rPr>
          <w:b/>
          <w:bCs/>
          <w:i/>
          <w:iCs/>
          <w:sz w:val="23"/>
          <w:szCs w:val="23"/>
        </w:rPr>
        <w:t>Fokus Penelitian</w:t>
      </w:r>
    </w:p>
    <w:p w:rsidR="00EF5600" w:rsidRPr="005834B0" w:rsidRDefault="00B04B0F" w:rsidP="00B04B0F">
      <w:pPr>
        <w:ind w:firstLine="567"/>
        <w:jc w:val="both"/>
        <w:rPr>
          <w:sz w:val="23"/>
          <w:szCs w:val="23"/>
        </w:rPr>
      </w:pPr>
      <w:r w:rsidRPr="005834B0">
        <w:rPr>
          <w:sz w:val="23"/>
          <w:szCs w:val="23"/>
        </w:rPr>
        <w:t xml:space="preserve">Dari paparan di atas dan berdasarkan masalah yang diteliti serta tujuan penelitian maka yang menjadi fokus dalam penelitian ini </w:t>
      </w:r>
      <w:proofErr w:type="gramStart"/>
      <w:r w:rsidRPr="005834B0">
        <w:rPr>
          <w:sz w:val="23"/>
          <w:szCs w:val="23"/>
        </w:rPr>
        <w:t>adalah :</w:t>
      </w:r>
      <w:proofErr w:type="gramEnd"/>
      <w:r w:rsidR="00EF5600" w:rsidRPr="005834B0">
        <w:rPr>
          <w:b/>
          <w:bCs/>
          <w:i/>
          <w:iCs/>
          <w:sz w:val="23"/>
          <w:szCs w:val="23"/>
        </w:rPr>
        <w:tab/>
      </w:r>
    </w:p>
    <w:p w:rsidR="00B04B0F" w:rsidRPr="005834B0" w:rsidRDefault="00A433C2" w:rsidP="00832B2E">
      <w:pPr>
        <w:pStyle w:val="ListParagraph"/>
        <w:numPr>
          <w:ilvl w:val="0"/>
          <w:numId w:val="23"/>
        </w:numPr>
        <w:spacing w:after="0" w:line="240" w:lineRule="auto"/>
        <w:ind w:left="270" w:hanging="270"/>
        <w:jc w:val="both"/>
        <w:rPr>
          <w:rFonts w:ascii="Times New Roman" w:hAnsi="Times New Roman"/>
          <w:sz w:val="23"/>
          <w:szCs w:val="23"/>
        </w:rPr>
      </w:pPr>
      <w:r>
        <w:rPr>
          <w:rFonts w:ascii="Times New Roman" w:hAnsi="Times New Roman"/>
          <w:sz w:val="23"/>
          <w:szCs w:val="23"/>
        </w:rPr>
        <w:t xml:space="preserve">Proses </w:t>
      </w:r>
      <w:r>
        <w:rPr>
          <w:rFonts w:ascii="Times New Roman" w:hAnsi="Times New Roman"/>
          <w:sz w:val="23"/>
          <w:szCs w:val="23"/>
          <w:lang w:val="en-US"/>
        </w:rPr>
        <w:t>Rekrutmen</w:t>
      </w:r>
      <w:r w:rsidR="00B04B0F" w:rsidRPr="005834B0">
        <w:rPr>
          <w:rFonts w:ascii="Times New Roman" w:hAnsi="Times New Roman"/>
          <w:sz w:val="23"/>
          <w:szCs w:val="23"/>
        </w:rPr>
        <w:t xml:space="preserve"> Pegawai Negeri Sipil </w:t>
      </w:r>
      <w:r>
        <w:rPr>
          <w:rFonts w:ascii="Times New Roman" w:hAnsi="Times New Roman"/>
          <w:sz w:val="23"/>
          <w:szCs w:val="23"/>
          <w:lang w:val="en-US"/>
        </w:rPr>
        <w:t xml:space="preserve">di </w:t>
      </w:r>
      <w:r w:rsidR="00B04B0F" w:rsidRPr="005834B0">
        <w:rPr>
          <w:rFonts w:ascii="Times New Roman" w:hAnsi="Times New Roman"/>
          <w:sz w:val="23"/>
          <w:szCs w:val="23"/>
        </w:rPr>
        <w:t>kota Samarinda.</w:t>
      </w:r>
    </w:p>
    <w:p w:rsidR="00B04B0F" w:rsidRPr="005834B0"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Perencanaan Kebutuhan Pegawai</w:t>
      </w:r>
    </w:p>
    <w:p w:rsidR="00B04B0F" w:rsidRPr="005834B0"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Pengumuman</w:t>
      </w:r>
    </w:p>
    <w:p w:rsidR="00B04B0F" w:rsidRPr="005834B0"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Pelamaran</w:t>
      </w:r>
    </w:p>
    <w:p w:rsidR="00B04B0F" w:rsidRPr="005834B0"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Penyaringan/seleksi</w:t>
      </w:r>
    </w:p>
    <w:p w:rsidR="00B04B0F" w:rsidRPr="00A433C2"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Pengangk</w:t>
      </w:r>
      <w:r w:rsidR="00A433C2">
        <w:rPr>
          <w:rFonts w:ascii="Times New Roman" w:hAnsi="Times New Roman"/>
          <w:sz w:val="23"/>
          <w:szCs w:val="23"/>
        </w:rPr>
        <w:t>atan calon pegawai negeri sipil</w:t>
      </w:r>
    </w:p>
    <w:p w:rsidR="00A433C2" w:rsidRPr="005834B0" w:rsidRDefault="00A433C2"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Pr>
          <w:rFonts w:ascii="Times New Roman" w:hAnsi="Times New Roman"/>
          <w:sz w:val="23"/>
          <w:szCs w:val="23"/>
          <w:lang w:val="en-US"/>
        </w:rPr>
        <w:t>Pengangkatan menjadi pegawai negeri sipil</w:t>
      </w:r>
    </w:p>
    <w:p w:rsidR="00B04B0F" w:rsidRPr="005834B0" w:rsidRDefault="00B04B0F" w:rsidP="00832B2E">
      <w:pPr>
        <w:pStyle w:val="ListParagraph"/>
        <w:spacing w:after="0"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2.</w:t>
      </w:r>
      <w:r w:rsidRPr="005834B0">
        <w:rPr>
          <w:rFonts w:ascii="Times New Roman" w:hAnsi="Times New Roman"/>
          <w:sz w:val="23"/>
          <w:szCs w:val="23"/>
          <w:lang w:val="en-US"/>
        </w:rPr>
        <w:tab/>
      </w:r>
      <w:r w:rsidR="000C50B0">
        <w:rPr>
          <w:rFonts w:ascii="Times New Roman" w:hAnsi="Times New Roman"/>
          <w:sz w:val="23"/>
          <w:szCs w:val="23"/>
          <w:lang w:val="en-US"/>
        </w:rPr>
        <w:t>Kendala-kendala yang dihadapi dalam</w:t>
      </w:r>
      <w:r w:rsidR="00A433C2">
        <w:rPr>
          <w:rFonts w:ascii="Times New Roman" w:hAnsi="Times New Roman"/>
          <w:sz w:val="23"/>
          <w:szCs w:val="23"/>
        </w:rPr>
        <w:t xml:space="preserve">Proses </w:t>
      </w:r>
      <w:r w:rsidR="00A433C2">
        <w:rPr>
          <w:rFonts w:ascii="Times New Roman" w:hAnsi="Times New Roman"/>
          <w:sz w:val="23"/>
          <w:szCs w:val="23"/>
          <w:lang w:val="en-US"/>
        </w:rPr>
        <w:t xml:space="preserve">Rekrutmen </w:t>
      </w:r>
      <w:r w:rsidRPr="005834B0">
        <w:rPr>
          <w:rFonts w:ascii="Times New Roman" w:hAnsi="Times New Roman"/>
          <w:sz w:val="23"/>
          <w:szCs w:val="23"/>
        </w:rPr>
        <w:t xml:space="preserve">Pegawai Negeri Sipil </w:t>
      </w:r>
      <w:r w:rsidR="00A433C2">
        <w:rPr>
          <w:rFonts w:ascii="Times New Roman" w:hAnsi="Times New Roman"/>
          <w:sz w:val="23"/>
          <w:szCs w:val="23"/>
          <w:lang w:val="en-US"/>
        </w:rPr>
        <w:t xml:space="preserve">di </w:t>
      </w:r>
      <w:proofErr w:type="gramStart"/>
      <w:r w:rsidRPr="005834B0">
        <w:rPr>
          <w:rFonts w:ascii="Times New Roman" w:hAnsi="Times New Roman"/>
          <w:sz w:val="23"/>
          <w:szCs w:val="23"/>
        </w:rPr>
        <w:t>kota</w:t>
      </w:r>
      <w:proofErr w:type="gramEnd"/>
      <w:r w:rsidRPr="005834B0">
        <w:rPr>
          <w:rFonts w:ascii="Times New Roman" w:hAnsi="Times New Roman"/>
          <w:sz w:val="23"/>
          <w:szCs w:val="23"/>
        </w:rPr>
        <w:t xml:space="preserve"> Samarinda.</w:t>
      </w:r>
    </w:p>
    <w:p w:rsidR="00B04B0F" w:rsidRPr="005834B0" w:rsidRDefault="00EF5600" w:rsidP="00862BFE">
      <w:pPr>
        <w:pStyle w:val="ListParagraph"/>
        <w:tabs>
          <w:tab w:val="left" w:pos="360"/>
        </w:tabs>
        <w:spacing w:after="0" w:line="240" w:lineRule="auto"/>
        <w:ind w:left="0"/>
        <w:jc w:val="both"/>
        <w:rPr>
          <w:rFonts w:ascii="Times New Roman" w:hAnsi="Times New Roman"/>
          <w:b/>
          <w:bCs/>
          <w:i/>
          <w:iCs/>
          <w:sz w:val="23"/>
          <w:szCs w:val="23"/>
          <w:lang w:val="en-US"/>
        </w:rPr>
      </w:pPr>
      <w:r w:rsidRPr="005834B0">
        <w:rPr>
          <w:rFonts w:ascii="Times New Roman" w:hAnsi="Times New Roman"/>
          <w:b/>
          <w:bCs/>
          <w:i/>
          <w:iCs/>
          <w:sz w:val="23"/>
          <w:szCs w:val="23"/>
        </w:rPr>
        <w:lastRenderedPageBreak/>
        <w:t>Sumber dan Jenis Data</w:t>
      </w:r>
    </w:p>
    <w:p w:rsidR="00B04B0F" w:rsidRPr="005834B0" w:rsidRDefault="00B04B0F" w:rsidP="00B04B0F">
      <w:pPr>
        <w:pStyle w:val="ListParagraph"/>
        <w:spacing w:after="0" w:line="240" w:lineRule="auto"/>
        <w:ind w:left="0" w:firstLine="540"/>
        <w:jc w:val="both"/>
        <w:rPr>
          <w:rFonts w:ascii="Times New Roman" w:hAnsi="Times New Roman"/>
          <w:sz w:val="23"/>
          <w:szCs w:val="23"/>
        </w:rPr>
      </w:pPr>
      <w:r w:rsidRPr="005834B0">
        <w:rPr>
          <w:rFonts w:ascii="Times New Roman" w:hAnsi="Times New Roman"/>
          <w:sz w:val="23"/>
          <w:szCs w:val="23"/>
        </w:rPr>
        <w:t xml:space="preserve">Dalam penelitian ini pemilihan narasumber dilakukan dengan menggunakan teknik </w:t>
      </w:r>
      <w:r w:rsidRPr="005834B0">
        <w:rPr>
          <w:rFonts w:ascii="Times New Roman" w:hAnsi="Times New Roman"/>
          <w:i/>
          <w:sz w:val="23"/>
          <w:szCs w:val="23"/>
        </w:rPr>
        <w:t>Purposive Sampling.</w:t>
      </w:r>
      <w:r w:rsidRPr="005834B0">
        <w:rPr>
          <w:rFonts w:ascii="Times New Roman" w:hAnsi="Times New Roman"/>
          <w:sz w:val="23"/>
          <w:szCs w:val="23"/>
        </w:rPr>
        <w:t xml:space="preserve"> Informan yang ditunjuk adalah orang-orang yang benar-benar memahami tentang </w:t>
      </w:r>
      <w:r w:rsidR="006F2728">
        <w:rPr>
          <w:rFonts w:ascii="Times New Roman" w:hAnsi="Times New Roman"/>
          <w:sz w:val="23"/>
          <w:szCs w:val="23"/>
          <w:lang w:val="en-US"/>
        </w:rPr>
        <w:t xml:space="preserve">proses Rekrutmen </w:t>
      </w:r>
      <w:r w:rsidRPr="005834B0">
        <w:rPr>
          <w:rFonts w:ascii="Times New Roman" w:hAnsi="Times New Roman"/>
          <w:sz w:val="23"/>
          <w:szCs w:val="23"/>
        </w:rPr>
        <w:t xml:space="preserve">Pegawai Negeri Sipil pada Badan Kepegawaian Daerah (BKD) Kota Samarinda sehingga mampu memberikan data secara maksimal.Adapun sumber data </w:t>
      </w:r>
      <w:r w:rsidR="00552543" w:rsidRPr="005834B0">
        <w:rPr>
          <w:rFonts w:ascii="Times New Roman" w:hAnsi="Times New Roman"/>
          <w:sz w:val="23"/>
          <w:szCs w:val="23"/>
          <w:lang w:val="en-US"/>
        </w:rPr>
        <w:t xml:space="preserve">yang digunakan </w:t>
      </w:r>
      <w:r w:rsidRPr="005834B0">
        <w:rPr>
          <w:rFonts w:ascii="Times New Roman" w:hAnsi="Times New Roman"/>
          <w:sz w:val="23"/>
          <w:szCs w:val="23"/>
        </w:rPr>
        <w:t>dalam penelitian ini adalah sebagai berikut :</w:t>
      </w:r>
    </w:p>
    <w:p w:rsidR="00B04B0F" w:rsidRPr="005834B0" w:rsidRDefault="00B04B0F" w:rsidP="00832B2E">
      <w:pPr>
        <w:pStyle w:val="ListParagraph"/>
        <w:numPr>
          <w:ilvl w:val="0"/>
          <w:numId w:val="25"/>
        </w:numPr>
        <w:spacing w:after="0" w:line="240" w:lineRule="auto"/>
        <w:ind w:left="270" w:hanging="270"/>
        <w:jc w:val="both"/>
        <w:rPr>
          <w:rFonts w:ascii="Times New Roman" w:hAnsi="Times New Roman"/>
          <w:i/>
          <w:sz w:val="23"/>
          <w:szCs w:val="23"/>
        </w:rPr>
      </w:pPr>
      <w:r w:rsidRPr="005834B0">
        <w:rPr>
          <w:rFonts w:ascii="Times New Roman" w:hAnsi="Times New Roman"/>
          <w:sz w:val="23"/>
          <w:szCs w:val="23"/>
        </w:rPr>
        <w:t>Data primer diperoleh dengan melakukan pengamatan dan wawancara atau tanya jawab secara langsung kepada informan</w:t>
      </w:r>
      <w:r w:rsidR="00AB4C43" w:rsidRPr="005834B0">
        <w:rPr>
          <w:rFonts w:ascii="Times New Roman" w:hAnsi="Times New Roman"/>
          <w:sz w:val="23"/>
          <w:szCs w:val="23"/>
          <w:lang w:val="en-US"/>
        </w:rPr>
        <w:t xml:space="preserve">. </w:t>
      </w:r>
      <w:r w:rsidRPr="005834B0">
        <w:rPr>
          <w:rFonts w:ascii="Times New Roman" w:hAnsi="Times New Roman"/>
          <w:sz w:val="23"/>
          <w:szCs w:val="23"/>
        </w:rPr>
        <w:t xml:space="preserve">Adapun yang menjadi </w:t>
      </w:r>
      <w:r w:rsidRPr="005834B0">
        <w:rPr>
          <w:rFonts w:ascii="Times New Roman" w:hAnsi="Times New Roman"/>
          <w:i/>
          <w:sz w:val="23"/>
          <w:szCs w:val="23"/>
        </w:rPr>
        <w:t xml:space="preserve">Key-informan </w:t>
      </w:r>
      <w:r w:rsidRPr="005834B0">
        <w:rPr>
          <w:rFonts w:ascii="Times New Roman" w:hAnsi="Times New Roman"/>
          <w:sz w:val="23"/>
          <w:szCs w:val="23"/>
        </w:rPr>
        <w:t xml:space="preserve">dalam penelitian ini adalah Kepala Badan Kepegawaian dan Sekretaris Badan Kepegawaian Daerah sedangkan yang menjadi </w:t>
      </w:r>
      <w:r w:rsidRPr="005834B0">
        <w:rPr>
          <w:rFonts w:ascii="Times New Roman" w:hAnsi="Times New Roman"/>
          <w:i/>
          <w:sz w:val="23"/>
          <w:szCs w:val="23"/>
        </w:rPr>
        <w:t xml:space="preserve">Informan </w:t>
      </w:r>
      <w:r w:rsidRPr="005834B0">
        <w:rPr>
          <w:rFonts w:ascii="Times New Roman" w:hAnsi="Times New Roman"/>
          <w:sz w:val="23"/>
          <w:szCs w:val="23"/>
        </w:rPr>
        <w:t>yaitu Kabid Mutasi, Kabid Pengembangan, Kasubid Bidang Pengadaan Pegawai, staff Bidang Pengadaan Pegawai dan peserta yang lulus tes.</w:t>
      </w:r>
    </w:p>
    <w:p w:rsidR="00EF5600" w:rsidRPr="005834B0" w:rsidRDefault="00B04B0F" w:rsidP="00832B2E">
      <w:pPr>
        <w:pStyle w:val="ListParagraph"/>
        <w:spacing w:after="0" w:line="240" w:lineRule="auto"/>
        <w:ind w:left="270" w:hanging="270"/>
        <w:jc w:val="both"/>
        <w:rPr>
          <w:rFonts w:ascii="Times New Roman" w:hAnsi="Times New Roman"/>
          <w:sz w:val="23"/>
          <w:szCs w:val="23"/>
        </w:rPr>
      </w:pPr>
      <w:r w:rsidRPr="005834B0">
        <w:rPr>
          <w:rFonts w:ascii="Times New Roman" w:hAnsi="Times New Roman"/>
          <w:sz w:val="23"/>
          <w:szCs w:val="23"/>
        </w:rPr>
        <w:t>2.</w:t>
      </w:r>
      <w:r w:rsidRPr="005834B0">
        <w:rPr>
          <w:rFonts w:ascii="Times New Roman" w:hAnsi="Times New Roman"/>
          <w:sz w:val="23"/>
          <w:szCs w:val="23"/>
        </w:rPr>
        <w:tab/>
        <w:t>Data sekunder diperoleh dari dokumen-dokumen yang berbentuk tulisan baik itu dokumen yang bersifat resmi seperti Undang-Undang atau Peraturan Kebijakan, sumber dari arsip, maupun penelitian kepustakaan sebagai sarana mengumpulkan teori yang berkaitan dengan penelitian ini.</w:t>
      </w:r>
    </w:p>
    <w:p w:rsidR="00EF5600" w:rsidRPr="005834B0" w:rsidRDefault="00E0539E" w:rsidP="007F7F92">
      <w:pPr>
        <w:tabs>
          <w:tab w:val="left" w:pos="4290"/>
        </w:tabs>
        <w:rPr>
          <w:b/>
          <w:bCs/>
          <w:i/>
          <w:iCs/>
          <w:sz w:val="23"/>
          <w:szCs w:val="23"/>
        </w:rPr>
      </w:pPr>
      <w:r w:rsidRPr="005834B0">
        <w:rPr>
          <w:b/>
          <w:bCs/>
          <w:i/>
          <w:iCs/>
          <w:sz w:val="23"/>
          <w:szCs w:val="23"/>
        </w:rPr>
        <w:tab/>
      </w:r>
    </w:p>
    <w:p w:rsidR="00E0539E" w:rsidRPr="005834B0" w:rsidRDefault="00E0539E" w:rsidP="007F7F92">
      <w:pPr>
        <w:pStyle w:val="ListParagraph"/>
        <w:spacing w:after="0" w:line="240" w:lineRule="auto"/>
        <w:ind w:left="0" w:hanging="16"/>
        <w:jc w:val="both"/>
        <w:rPr>
          <w:rFonts w:ascii="Times New Roman" w:hAnsi="Times New Roman"/>
          <w:b/>
          <w:bCs/>
          <w:i/>
          <w:iCs/>
          <w:sz w:val="23"/>
          <w:szCs w:val="23"/>
        </w:rPr>
      </w:pPr>
      <w:r w:rsidRPr="005834B0">
        <w:rPr>
          <w:rFonts w:ascii="Times New Roman" w:hAnsi="Times New Roman"/>
          <w:b/>
          <w:bCs/>
          <w:i/>
          <w:iCs/>
          <w:sz w:val="23"/>
          <w:szCs w:val="23"/>
        </w:rPr>
        <w:t>Teknik Pengumpulan Data</w:t>
      </w:r>
    </w:p>
    <w:p w:rsidR="009F4081" w:rsidRPr="005834B0" w:rsidRDefault="00E0539E" w:rsidP="00862BFE">
      <w:pPr>
        <w:pStyle w:val="ListParagraph"/>
        <w:spacing w:after="0" w:line="240" w:lineRule="auto"/>
        <w:ind w:left="0" w:firstLine="540"/>
        <w:contextualSpacing w:val="0"/>
        <w:jc w:val="both"/>
        <w:rPr>
          <w:rFonts w:ascii="Times New Roman" w:hAnsi="Times New Roman"/>
          <w:sz w:val="23"/>
          <w:szCs w:val="23"/>
          <w:lang w:val="en-US"/>
        </w:rPr>
      </w:pPr>
      <w:r w:rsidRPr="005834B0">
        <w:rPr>
          <w:rFonts w:ascii="Times New Roman" w:hAnsi="Times New Roman"/>
          <w:sz w:val="23"/>
          <w:szCs w:val="23"/>
        </w:rPr>
        <w:t>Dalam pengumpulan data untuk penulisan skripsi ini, setelah menyesuaikan situasi dan kondisi di lapangan, maka penulis menggunakan beberapa cara yaitu :</w:t>
      </w:r>
    </w:p>
    <w:p w:rsidR="00E0539E" w:rsidRPr="005834B0" w:rsidRDefault="00862BFE" w:rsidP="00862BFE">
      <w:pPr>
        <w:pStyle w:val="ListParagraph"/>
        <w:numPr>
          <w:ilvl w:val="0"/>
          <w:numId w:val="11"/>
        </w:numPr>
        <w:spacing w:after="0" w:line="240" w:lineRule="auto"/>
        <w:ind w:left="360"/>
        <w:jc w:val="both"/>
        <w:rPr>
          <w:rFonts w:ascii="Times New Roman" w:hAnsi="Times New Roman"/>
          <w:sz w:val="23"/>
          <w:szCs w:val="23"/>
        </w:rPr>
      </w:pPr>
      <w:r w:rsidRPr="005834B0">
        <w:rPr>
          <w:rFonts w:ascii="Times New Roman" w:hAnsi="Times New Roman"/>
          <w:sz w:val="23"/>
          <w:szCs w:val="23"/>
        </w:rPr>
        <w:t xml:space="preserve">Penelitian </w:t>
      </w:r>
      <w:r w:rsidRPr="005834B0">
        <w:rPr>
          <w:rFonts w:ascii="Times New Roman" w:hAnsi="Times New Roman"/>
          <w:sz w:val="23"/>
          <w:szCs w:val="23"/>
          <w:lang w:val="en-US"/>
        </w:rPr>
        <w:t>P</w:t>
      </w:r>
      <w:r w:rsidR="00E0539E" w:rsidRPr="005834B0">
        <w:rPr>
          <w:rFonts w:ascii="Times New Roman" w:hAnsi="Times New Roman"/>
          <w:sz w:val="23"/>
          <w:szCs w:val="23"/>
        </w:rPr>
        <w:t>erpustakaan (</w:t>
      </w:r>
      <w:r w:rsidR="00E0539E" w:rsidRPr="005834B0">
        <w:rPr>
          <w:rFonts w:ascii="Times New Roman" w:hAnsi="Times New Roman"/>
          <w:i/>
          <w:sz w:val="23"/>
          <w:szCs w:val="23"/>
        </w:rPr>
        <w:t>library Research</w:t>
      </w:r>
      <w:r w:rsidR="00E0539E" w:rsidRPr="005834B0">
        <w:rPr>
          <w:rFonts w:ascii="Times New Roman" w:hAnsi="Times New Roman"/>
          <w:sz w:val="23"/>
          <w:szCs w:val="23"/>
        </w:rPr>
        <w:t xml:space="preserve">) </w:t>
      </w:r>
    </w:p>
    <w:p w:rsidR="00E0539E" w:rsidRPr="005834B0" w:rsidRDefault="00E0539E" w:rsidP="00862BFE">
      <w:pPr>
        <w:pStyle w:val="ListParagraph"/>
        <w:numPr>
          <w:ilvl w:val="0"/>
          <w:numId w:val="11"/>
        </w:numPr>
        <w:spacing w:after="0" w:line="240" w:lineRule="auto"/>
        <w:ind w:left="360"/>
        <w:jc w:val="both"/>
        <w:rPr>
          <w:rFonts w:ascii="Times New Roman" w:hAnsi="Times New Roman"/>
          <w:sz w:val="23"/>
          <w:szCs w:val="23"/>
        </w:rPr>
      </w:pPr>
      <w:r w:rsidRPr="005834B0">
        <w:rPr>
          <w:rFonts w:ascii="Times New Roman" w:hAnsi="Times New Roman"/>
          <w:sz w:val="23"/>
          <w:szCs w:val="23"/>
        </w:rPr>
        <w:t>Penelitian Lapangan (</w:t>
      </w:r>
      <w:r w:rsidRPr="005834B0">
        <w:rPr>
          <w:rFonts w:ascii="Times New Roman" w:hAnsi="Times New Roman"/>
          <w:i/>
          <w:sz w:val="23"/>
          <w:szCs w:val="23"/>
        </w:rPr>
        <w:t>Field Work Research</w:t>
      </w:r>
      <w:r w:rsidRPr="005834B0">
        <w:rPr>
          <w:rFonts w:ascii="Times New Roman" w:hAnsi="Times New Roman"/>
          <w:sz w:val="23"/>
          <w:szCs w:val="23"/>
        </w:rPr>
        <w:t>) yaitu :</w:t>
      </w:r>
    </w:p>
    <w:p w:rsidR="009A5E96" w:rsidRPr="005834B0" w:rsidRDefault="00862BFE" w:rsidP="00862BFE">
      <w:pPr>
        <w:pStyle w:val="ListParagraph"/>
        <w:numPr>
          <w:ilvl w:val="0"/>
          <w:numId w:val="29"/>
        </w:numPr>
        <w:spacing w:line="240" w:lineRule="auto"/>
        <w:jc w:val="both"/>
        <w:rPr>
          <w:rFonts w:ascii="Times New Roman" w:hAnsi="Times New Roman"/>
          <w:i/>
          <w:iCs/>
          <w:sz w:val="23"/>
          <w:szCs w:val="23"/>
        </w:rPr>
      </w:pPr>
      <w:r w:rsidRPr="005834B0">
        <w:rPr>
          <w:rFonts w:ascii="Times New Roman" w:hAnsi="Times New Roman"/>
          <w:i/>
          <w:iCs/>
          <w:sz w:val="23"/>
          <w:szCs w:val="23"/>
        </w:rPr>
        <w:t xml:space="preserve">Observasi, </w:t>
      </w:r>
      <w:r w:rsidRPr="005834B0">
        <w:rPr>
          <w:rFonts w:ascii="Times New Roman" w:hAnsi="Times New Roman"/>
          <w:iCs/>
          <w:sz w:val="23"/>
          <w:szCs w:val="23"/>
        </w:rPr>
        <w:t>peneliti mengumpulkan data dengan melakukan pengamatan dan pencatatan langsung untuk mengamati berbagai kegiatan Badan Kepegawaian Daerah kota Samarinda.</w:t>
      </w:r>
      <w:r w:rsidR="00552543" w:rsidRPr="005834B0">
        <w:rPr>
          <w:rFonts w:ascii="Times New Roman" w:hAnsi="Times New Roman"/>
          <w:iCs/>
          <w:sz w:val="23"/>
          <w:szCs w:val="23"/>
          <w:lang w:val="en-US"/>
        </w:rPr>
        <w:t xml:space="preserve"> Observasi dilakukan untuk melengkapi data primer dan data sekunder.</w:t>
      </w:r>
    </w:p>
    <w:p w:rsidR="00862BFE" w:rsidRPr="005834B0" w:rsidRDefault="00862BFE" w:rsidP="00862BFE">
      <w:pPr>
        <w:pStyle w:val="ListParagraph"/>
        <w:numPr>
          <w:ilvl w:val="0"/>
          <w:numId w:val="29"/>
        </w:numPr>
        <w:spacing w:line="240" w:lineRule="auto"/>
        <w:jc w:val="both"/>
        <w:rPr>
          <w:rFonts w:ascii="Times New Roman" w:hAnsi="Times New Roman"/>
          <w:i/>
          <w:iCs/>
          <w:sz w:val="23"/>
          <w:szCs w:val="23"/>
        </w:rPr>
      </w:pPr>
      <w:r w:rsidRPr="005834B0">
        <w:rPr>
          <w:rFonts w:ascii="Times New Roman" w:hAnsi="Times New Roman"/>
          <w:i/>
          <w:iCs/>
          <w:sz w:val="23"/>
          <w:szCs w:val="23"/>
        </w:rPr>
        <w:t xml:space="preserve">Informan (wawancara), </w:t>
      </w:r>
      <w:r w:rsidRPr="005834B0">
        <w:rPr>
          <w:rFonts w:ascii="Times New Roman" w:hAnsi="Times New Roman"/>
          <w:iCs/>
          <w:sz w:val="23"/>
          <w:szCs w:val="23"/>
        </w:rPr>
        <w:t>adalah orang yang menguasai permasalahan, memiliki informasi dan bersedia memberikan informasi. Dalam penelitian ini yang menjadi objek informasi adalah Badan Kepegawaian Daerah kota Samarinda.</w:t>
      </w:r>
    </w:p>
    <w:p w:rsidR="00862BFE" w:rsidRPr="005834B0" w:rsidRDefault="00862BFE" w:rsidP="009A5E96">
      <w:pPr>
        <w:pStyle w:val="ListParagraph"/>
        <w:numPr>
          <w:ilvl w:val="0"/>
          <w:numId w:val="29"/>
        </w:numPr>
        <w:spacing w:after="0" w:line="240" w:lineRule="auto"/>
        <w:jc w:val="both"/>
        <w:rPr>
          <w:rFonts w:ascii="Times New Roman" w:hAnsi="Times New Roman"/>
          <w:iCs/>
          <w:sz w:val="23"/>
          <w:szCs w:val="23"/>
        </w:rPr>
      </w:pPr>
      <w:r w:rsidRPr="005834B0">
        <w:rPr>
          <w:rFonts w:ascii="Times New Roman" w:hAnsi="Times New Roman"/>
          <w:i/>
          <w:iCs/>
          <w:sz w:val="23"/>
          <w:szCs w:val="23"/>
        </w:rPr>
        <w:t xml:space="preserve">Dokumentasi, </w:t>
      </w:r>
      <w:r w:rsidRPr="005834B0">
        <w:rPr>
          <w:rFonts w:ascii="Times New Roman" w:hAnsi="Times New Roman"/>
          <w:iCs/>
          <w:sz w:val="23"/>
          <w:szCs w:val="23"/>
        </w:rPr>
        <w:t>penulis mengumpulkan data dari dokumen atau arsip, laporan tahunan, jurnal dan karya ilmiah yang relevan dengan penulisan ini.</w:t>
      </w:r>
    </w:p>
    <w:p w:rsidR="009F4081" w:rsidRPr="005834B0" w:rsidRDefault="009F4081" w:rsidP="007F7F92">
      <w:pPr>
        <w:jc w:val="both"/>
        <w:rPr>
          <w:sz w:val="23"/>
          <w:szCs w:val="23"/>
        </w:rPr>
      </w:pPr>
    </w:p>
    <w:p w:rsidR="00E0539E" w:rsidRPr="005834B0" w:rsidRDefault="00E0539E" w:rsidP="007F7F92">
      <w:pPr>
        <w:pStyle w:val="ListParagraph"/>
        <w:spacing w:after="0" w:line="240" w:lineRule="auto"/>
        <w:ind w:left="0" w:hanging="16"/>
        <w:jc w:val="both"/>
        <w:rPr>
          <w:rFonts w:ascii="Times New Roman" w:hAnsi="Times New Roman"/>
          <w:b/>
          <w:bCs/>
          <w:i/>
          <w:iCs/>
          <w:sz w:val="23"/>
          <w:szCs w:val="23"/>
        </w:rPr>
      </w:pPr>
      <w:r w:rsidRPr="005834B0">
        <w:rPr>
          <w:rFonts w:ascii="Times New Roman" w:hAnsi="Times New Roman"/>
          <w:b/>
          <w:bCs/>
          <w:i/>
          <w:iCs/>
          <w:sz w:val="23"/>
          <w:szCs w:val="23"/>
        </w:rPr>
        <w:t>Teknik Analisis Data</w:t>
      </w:r>
    </w:p>
    <w:p w:rsidR="00862BFE" w:rsidRPr="005834B0" w:rsidRDefault="00862BFE" w:rsidP="00862BFE">
      <w:pPr>
        <w:autoSpaceDE w:val="0"/>
        <w:autoSpaceDN w:val="0"/>
        <w:adjustRightInd w:val="0"/>
        <w:ind w:firstLine="540"/>
        <w:jc w:val="both"/>
        <w:rPr>
          <w:sz w:val="23"/>
          <w:szCs w:val="23"/>
        </w:rPr>
      </w:pPr>
      <w:proofErr w:type="gramStart"/>
      <w:r w:rsidRPr="000C50B0">
        <w:rPr>
          <w:sz w:val="23"/>
          <w:szCs w:val="23"/>
        </w:rPr>
        <w:t>Setelah data terkumpul dari hasil pengamatan data, maka diadakan suatu analisis data untuk mengolah data yang ada.</w:t>
      </w:r>
      <w:proofErr w:type="gramEnd"/>
      <w:r w:rsidRPr="000C50B0">
        <w:rPr>
          <w:sz w:val="23"/>
          <w:szCs w:val="23"/>
        </w:rPr>
        <w:t xml:space="preserve"> Analisis data yang digunakan dalam penelitian ini adalah metode analisis data deskritif kualitatif dari Mil</w:t>
      </w:r>
      <w:r w:rsidR="000C50B0" w:rsidRPr="000C50B0">
        <w:rPr>
          <w:sz w:val="23"/>
          <w:szCs w:val="23"/>
        </w:rPr>
        <w:t>les dan Huberman (</w:t>
      </w:r>
      <w:proofErr w:type="gramStart"/>
      <w:r w:rsidR="000C50B0" w:rsidRPr="000C50B0">
        <w:rPr>
          <w:sz w:val="23"/>
          <w:szCs w:val="23"/>
        </w:rPr>
        <w:t>2007 :</w:t>
      </w:r>
      <w:proofErr w:type="gramEnd"/>
      <w:r w:rsidR="000C50B0" w:rsidRPr="000C50B0">
        <w:rPr>
          <w:sz w:val="23"/>
          <w:szCs w:val="23"/>
        </w:rPr>
        <w:t xml:space="preserve"> 16</w:t>
      </w:r>
      <w:r w:rsidRPr="000C50B0">
        <w:rPr>
          <w:sz w:val="23"/>
          <w:szCs w:val="23"/>
        </w:rPr>
        <w:t>) meliputi empat komponen yaitu:</w:t>
      </w:r>
    </w:p>
    <w:p w:rsidR="00862BFE" w:rsidRPr="005834B0" w:rsidRDefault="00862BFE" w:rsidP="00832B2E">
      <w:pPr>
        <w:numPr>
          <w:ilvl w:val="0"/>
          <w:numId w:val="30"/>
        </w:numPr>
        <w:ind w:left="270" w:hanging="270"/>
        <w:jc w:val="both"/>
        <w:rPr>
          <w:sz w:val="23"/>
          <w:szCs w:val="23"/>
        </w:rPr>
      </w:pPr>
      <w:r w:rsidRPr="005834B0">
        <w:rPr>
          <w:sz w:val="23"/>
          <w:szCs w:val="23"/>
        </w:rPr>
        <w:t>Pengumpulan data yaitu data mentah dikumpulkan dalam suatu penelitian.</w:t>
      </w:r>
    </w:p>
    <w:p w:rsidR="00862BFE" w:rsidRPr="005834B0" w:rsidRDefault="00862BFE" w:rsidP="00832B2E">
      <w:pPr>
        <w:numPr>
          <w:ilvl w:val="0"/>
          <w:numId w:val="30"/>
        </w:numPr>
        <w:ind w:left="270" w:hanging="270"/>
        <w:jc w:val="both"/>
        <w:rPr>
          <w:sz w:val="23"/>
          <w:szCs w:val="23"/>
        </w:rPr>
      </w:pPr>
      <w:r w:rsidRPr="005834B0">
        <w:rPr>
          <w:sz w:val="23"/>
          <w:szCs w:val="23"/>
        </w:rPr>
        <w:lastRenderedPageBreak/>
        <w:t>Reduksi data yaitu proses pemilihan, pemusatan perhatian pada penyederhanaan, pengabstrakan dan transformasi data mentah yang muncul dari catatan-catanan tertulis di lapangan.</w:t>
      </w:r>
    </w:p>
    <w:p w:rsidR="00862BFE" w:rsidRPr="005834B0" w:rsidRDefault="00862BFE" w:rsidP="00832B2E">
      <w:pPr>
        <w:numPr>
          <w:ilvl w:val="0"/>
          <w:numId w:val="30"/>
        </w:numPr>
        <w:ind w:left="270" w:hanging="270"/>
        <w:jc w:val="both"/>
        <w:rPr>
          <w:sz w:val="23"/>
          <w:szCs w:val="23"/>
        </w:rPr>
      </w:pPr>
      <w:r w:rsidRPr="005834B0">
        <w:rPr>
          <w:sz w:val="23"/>
          <w:szCs w:val="23"/>
        </w:rPr>
        <w:t xml:space="preserve">Penyajian data yaitu sekumpulan informasi </w:t>
      </w:r>
      <w:proofErr w:type="gramStart"/>
      <w:r w:rsidRPr="005834B0">
        <w:rPr>
          <w:sz w:val="23"/>
          <w:szCs w:val="23"/>
        </w:rPr>
        <w:t>tersusun  yang</w:t>
      </w:r>
      <w:proofErr w:type="gramEnd"/>
      <w:r w:rsidRPr="005834B0">
        <w:rPr>
          <w:sz w:val="23"/>
          <w:szCs w:val="23"/>
        </w:rPr>
        <w:t xml:space="preserve"> memberikan kemungkinan adanya penarikan kesimpulan dan pengambilan tindakan.</w:t>
      </w:r>
    </w:p>
    <w:p w:rsidR="00862BFE" w:rsidRPr="005834B0" w:rsidRDefault="00862BFE" w:rsidP="00832B2E">
      <w:pPr>
        <w:numPr>
          <w:ilvl w:val="0"/>
          <w:numId w:val="30"/>
        </w:numPr>
        <w:ind w:left="270" w:hanging="270"/>
        <w:jc w:val="both"/>
        <w:rPr>
          <w:sz w:val="23"/>
          <w:szCs w:val="23"/>
        </w:rPr>
      </w:pPr>
      <w:r w:rsidRPr="005834B0">
        <w:rPr>
          <w:sz w:val="23"/>
          <w:szCs w:val="23"/>
        </w:rPr>
        <w:t>Menarik kesimpulan yaitu proses mencari arti benda-benda, mencatat keteraturan, pola-pola, penjelasan konfigurasi yang mungkin terjadi, sebab akibat dan proposi penelitian. Kesimpulan juga diverifikasi selam</w:t>
      </w:r>
      <w:r w:rsidR="006F2728">
        <w:rPr>
          <w:sz w:val="23"/>
          <w:szCs w:val="23"/>
        </w:rPr>
        <w:t>a penelitian berlangsung.</w:t>
      </w:r>
    </w:p>
    <w:p w:rsidR="006F2728" w:rsidRDefault="006F2728" w:rsidP="005834B0">
      <w:pPr>
        <w:tabs>
          <w:tab w:val="left" w:pos="1085"/>
        </w:tabs>
        <w:jc w:val="both"/>
        <w:rPr>
          <w:b/>
          <w:sz w:val="23"/>
          <w:szCs w:val="23"/>
          <w:lang w:val="sv-SE"/>
        </w:rPr>
      </w:pPr>
    </w:p>
    <w:p w:rsidR="00EF5600" w:rsidRPr="005834B0" w:rsidRDefault="00EF5600" w:rsidP="005834B0">
      <w:pPr>
        <w:tabs>
          <w:tab w:val="left" w:pos="1085"/>
        </w:tabs>
        <w:jc w:val="both"/>
        <w:rPr>
          <w:b/>
          <w:sz w:val="23"/>
          <w:szCs w:val="23"/>
        </w:rPr>
      </w:pPr>
      <w:r w:rsidRPr="005834B0">
        <w:rPr>
          <w:b/>
          <w:sz w:val="23"/>
          <w:szCs w:val="23"/>
          <w:lang w:val="sv-SE"/>
        </w:rPr>
        <w:t>H</w:t>
      </w:r>
      <w:r w:rsidRPr="005834B0">
        <w:rPr>
          <w:b/>
          <w:sz w:val="23"/>
          <w:szCs w:val="23"/>
        </w:rPr>
        <w:t>ASIL PENELITIAN DAN ANALISIS DATA</w:t>
      </w:r>
    </w:p>
    <w:p w:rsidR="0048216C" w:rsidRPr="005834B0" w:rsidRDefault="00EF5600" w:rsidP="007F7F92">
      <w:pPr>
        <w:pStyle w:val="FootnoteText"/>
        <w:jc w:val="both"/>
        <w:rPr>
          <w:b/>
          <w:i/>
          <w:color w:val="000000" w:themeColor="text1"/>
          <w:sz w:val="23"/>
          <w:szCs w:val="23"/>
        </w:rPr>
      </w:pPr>
      <w:r w:rsidRPr="005834B0">
        <w:rPr>
          <w:b/>
          <w:i/>
          <w:iCs/>
          <w:sz w:val="23"/>
          <w:szCs w:val="23"/>
        </w:rPr>
        <w:t xml:space="preserve">Gambaran Umum </w:t>
      </w:r>
      <w:r w:rsidR="001022B3" w:rsidRPr="005834B0">
        <w:rPr>
          <w:b/>
          <w:i/>
          <w:color w:val="000000" w:themeColor="text1"/>
          <w:sz w:val="23"/>
          <w:szCs w:val="23"/>
        </w:rPr>
        <w:t>Lokasi Penelitian</w:t>
      </w:r>
    </w:p>
    <w:p w:rsidR="002F29AA" w:rsidRPr="005834B0" w:rsidRDefault="002F29AA" w:rsidP="002F29AA">
      <w:pPr>
        <w:tabs>
          <w:tab w:val="left" w:pos="720"/>
        </w:tabs>
        <w:jc w:val="both"/>
        <w:rPr>
          <w:b/>
          <w:i/>
          <w:sz w:val="23"/>
          <w:szCs w:val="23"/>
        </w:rPr>
      </w:pPr>
      <w:r w:rsidRPr="005834B0">
        <w:rPr>
          <w:b/>
          <w:i/>
          <w:sz w:val="23"/>
          <w:szCs w:val="23"/>
        </w:rPr>
        <w:t>Kota Samarinda</w:t>
      </w:r>
    </w:p>
    <w:p w:rsidR="002F29AA" w:rsidRPr="005834B0" w:rsidRDefault="002F29AA" w:rsidP="002F29AA">
      <w:pPr>
        <w:tabs>
          <w:tab w:val="left" w:pos="540"/>
        </w:tabs>
        <w:jc w:val="both"/>
        <w:rPr>
          <w:sz w:val="23"/>
          <w:szCs w:val="23"/>
        </w:rPr>
      </w:pPr>
      <w:r w:rsidRPr="005834B0">
        <w:rPr>
          <w:b/>
          <w:sz w:val="23"/>
          <w:szCs w:val="23"/>
        </w:rPr>
        <w:tab/>
      </w:r>
      <w:r w:rsidRPr="005834B0">
        <w:rPr>
          <w:sz w:val="23"/>
          <w:szCs w:val="23"/>
        </w:rPr>
        <w:t xml:space="preserve">Kota Samarinda adalah salah satu </w:t>
      </w:r>
      <w:proofErr w:type="gramStart"/>
      <w:r w:rsidRPr="005834B0">
        <w:rPr>
          <w:sz w:val="23"/>
          <w:szCs w:val="23"/>
        </w:rPr>
        <w:t>kota</w:t>
      </w:r>
      <w:proofErr w:type="gramEnd"/>
      <w:r w:rsidRPr="005834B0">
        <w:rPr>
          <w:sz w:val="23"/>
          <w:szCs w:val="23"/>
        </w:rPr>
        <w:t xml:space="preserve"> sekaligus merupakan ibu kota Provinsi Kalimantan Timur, Indonesia. </w:t>
      </w:r>
      <w:proofErr w:type="gramStart"/>
      <w:r w:rsidRPr="005834B0">
        <w:rPr>
          <w:sz w:val="23"/>
          <w:szCs w:val="23"/>
        </w:rPr>
        <w:t>Kota Samarinda dapat dicapai dengan perjalanan darat, laut dan udara.Kota ini memiliki luas wilayah 718 km² dan berpenduduk 805.688 jiwa.</w:t>
      </w:r>
      <w:proofErr w:type="gramEnd"/>
      <w:r w:rsidRPr="005834B0">
        <w:rPr>
          <w:sz w:val="23"/>
          <w:szCs w:val="23"/>
        </w:rPr>
        <w:t xml:space="preserve"> Dengan luas wilayah 718 km², kota Samarinda memiliki batas-batas wilayah sebagai </w:t>
      </w:r>
      <w:proofErr w:type="gramStart"/>
      <w:r w:rsidRPr="005834B0">
        <w:rPr>
          <w:sz w:val="23"/>
          <w:szCs w:val="23"/>
        </w:rPr>
        <w:t>berikut :</w:t>
      </w:r>
      <w:proofErr w:type="gramEnd"/>
    </w:p>
    <w:p w:rsidR="002F29AA" w:rsidRPr="005834B0" w:rsidRDefault="002F29AA" w:rsidP="00832B2E">
      <w:pPr>
        <w:pStyle w:val="ListParagraph"/>
        <w:numPr>
          <w:ilvl w:val="0"/>
          <w:numId w:val="31"/>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Sebelah Utara bersebelahan dengan Kecamatan Muara Badak, Kutai Kartanegara ;</w:t>
      </w:r>
    </w:p>
    <w:p w:rsidR="002F29AA" w:rsidRPr="005834B0" w:rsidRDefault="002F29AA" w:rsidP="00832B2E">
      <w:pPr>
        <w:pStyle w:val="ListParagraph"/>
        <w:numPr>
          <w:ilvl w:val="0"/>
          <w:numId w:val="31"/>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Sebelah Selatan bersebelahan dengan Loa Janan, Kutai Kartanegara ;</w:t>
      </w:r>
    </w:p>
    <w:p w:rsidR="002F29AA" w:rsidRPr="005834B0" w:rsidRDefault="002F29AA" w:rsidP="00832B2E">
      <w:pPr>
        <w:pStyle w:val="ListParagraph"/>
        <w:numPr>
          <w:ilvl w:val="0"/>
          <w:numId w:val="31"/>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Sebelah barat bersebelahan dengan Tenggarong Seberang dan Muara Badak di Kabupaten Kutai Kartanegara dan ;</w:t>
      </w:r>
    </w:p>
    <w:p w:rsidR="002F29AA" w:rsidRPr="005834B0" w:rsidRDefault="002F29AA" w:rsidP="00832B2E">
      <w:pPr>
        <w:pStyle w:val="ListParagraph"/>
        <w:numPr>
          <w:ilvl w:val="0"/>
          <w:numId w:val="31"/>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Sebelah Timur bersebelahan dengan Muara Badak, Anggana, dan Sanga-Sanga di Kabupaten Kutai Kartanegara.</w:t>
      </w:r>
    </w:p>
    <w:p w:rsidR="002F29AA" w:rsidRPr="005834B0" w:rsidRDefault="002F29AA" w:rsidP="002F29AA">
      <w:pPr>
        <w:tabs>
          <w:tab w:val="left" w:pos="540"/>
        </w:tabs>
        <w:jc w:val="both"/>
        <w:rPr>
          <w:sz w:val="23"/>
          <w:szCs w:val="23"/>
        </w:rPr>
      </w:pPr>
    </w:p>
    <w:p w:rsidR="002F29AA" w:rsidRPr="005834B0" w:rsidRDefault="002F29AA" w:rsidP="002F29AA">
      <w:pPr>
        <w:jc w:val="both"/>
        <w:rPr>
          <w:b/>
          <w:i/>
          <w:sz w:val="23"/>
          <w:szCs w:val="23"/>
        </w:rPr>
      </w:pPr>
      <w:r w:rsidRPr="005834B0">
        <w:rPr>
          <w:b/>
          <w:i/>
          <w:sz w:val="23"/>
          <w:szCs w:val="23"/>
        </w:rPr>
        <w:t>Badan Kepegawaian Daerah Kota Samarinda</w:t>
      </w:r>
    </w:p>
    <w:p w:rsidR="0044418C" w:rsidRPr="005834B0" w:rsidRDefault="002F29AA" w:rsidP="002F29AA">
      <w:pPr>
        <w:tabs>
          <w:tab w:val="left" w:pos="540"/>
        </w:tabs>
        <w:jc w:val="both"/>
        <w:rPr>
          <w:sz w:val="23"/>
          <w:szCs w:val="23"/>
        </w:rPr>
      </w:pPr>
      <w:r w:rsidRPr="005834B0">
        <w:rPr>
          <w:sz w:val="23"/>
          <w:szCs w:val="23"/>
        </w:rPr>
        <w:tab/>
        <w:t>Dasar pembentukan Badan Kepegawaian Daerah Kota Samarinda adalah Peraturan Daerah Kota Samarinda Nomor 12 Tahun 2008 Tentang Organisasi dan Tata Kerja Inspektorat, Badan Perencanaan  Pembangunan dan Lembaga Teknis Daerah Kota Samarinda.</w:t>
      </w:r>
    </w:p>
    <w:p w:rsidR="00552543" w:rsidRPr="005834B0" w:rsidRDefault="002F29AA" w:rsidP="002F29AA">
      <w:pPr>
        <w:tabs>
          <w:tab w:val="left" w:pos="540"/>
        </w:tabs>
        <w:jc w:val="both"/>
        <w:rPr>
          <w:sz w:val="23"/>
          <w:szCs w:val="23"/>
        </w:rPr>
      </w:pPr>
      <w:proofErr w:type="gramStart"/>
      <w:r w:rsidRPr="005834B0">
        <w:rPr>
          <w:sz w:val="23"/>
          <w:szCs w:val="23"/>
        </w:rPr>
        <w:t>Visi :</w:t>
      </w:r>
      <w:proofErr w:type="gramEnd"/>
      <w:r w:rsidRPr="005834B0">
        <w:rPr>
          <w:sz w:val="23"/>
          <w:szCs w:val="23"/>
        </w:rPr>
        <w:t xml:space="preserve"> "Terwujudnya Aparatur yang Profesional, Disiplin, Bertanggungjawab dan Akuntabel".</w:t>
      </w:r>
    </w:p>
    <w:p w:rsidR="002F29AA" w:rsidRPr="005834B0" w:rsidRDefault="00552543" w:rsidP="002F29AA">
      <w:pPr>
        <w:tabs>
          <w:tab w:val="left" w:pos="540"/>
        </w:tabs>
        <w:jc w:val="both"/>
        <w:rPr>
          <w:sz w:val="23"/>
          <w:szCs w:val="23"/>
        </w:rPr>
      </w:pPr>
      <w:r w:rsidRPr="005834B0">
        <w:rPr>
          <w:sz w:val="23"/>
          <w:szCs w:val="23"/>
        </w:rPr>
        <w:t xml:space="preserve">Misi </w:t>
      </w:r>
      <w:r w:rsidR="009A5E96" w:rsidRPr="005834B0">
        <w:rPr>
          <w:sz w:val="23"/>
          <w:szCs w:val="23"/>
        </w:rPr>
        <w:t xml:space="preserve">BKD kota Samarinda, </w:t>
      </w:r>
      <w:proofErr w:type="gramStart"/>
      <w:r w:rsidR="009A5E96" w:rsidRPr="005834B0">
        <w:rPr>
          <w:sz w:val="23"/>
          <w:szCs w:val="23"/>
        </w:rPr>
        <w:t>adalah</w:t>
      </w:r>
      <w:r w:rsidR="002F29AA" w:rsidRPr="005834B0">
        <w:rPr>
          <w:sz w:val="23"/>
          <w:szCs w:val="23"/>
        </w:rPr>
        <w:t xml:space="preserve"> :</w:t>
      </w:r>
      <w:proofErr w:type="gramEnd"/>
    </w:p>
    <w:p w:rsidR="002F29AA" w:rsidRPr="005834B0" w:rsidRDefault="002F29AA" w:rsidP="00832B2E">
      <w:pPr>
        <w:pStyle w:val="ListParagraph"/>
        <w:numPr>
          <w:ilvl w:val="0"/>
          <w:numId w:val="3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Meningkatkan Profesionalisme penyelenggaraan pelayanan kepegawaian ;</w:t>
      </w:r>
    </w:p>
    <w:p w:rsidR="002F29AA" w:rsidRPr="005834B0" w:rsidRDefault="002F29AA" w:rsidP="00832B2E">
      <w:pPr>
        <w:pStyle w:val="ListParagraph"/>
        <w:numPr>
          <w:ilvl w:val="0"/>
          <w:numId w:val="3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Mengembangkan dan meningkatkan pengelolaan administrasi kepegawaian berbasis teknologi informasi ;</w:t>
      </w:r>
    </w:p>
    <w:p w:rsidR="002F29AA" w:rsidRPr="005834B0" w:rsidRDefault="002F29AA" w:rsidP="00832B2E">
      <w:pPr>
        <w:pStyle w:val="ListParagraph"/>
        <w:numPr>
          <w:ilvl w:val="0"/>
          <w:numId w:val="3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Meningkatkan kinerja aparatur melalui pembinaan kedisiplinan dan akuntabilitas ;</w:t>
      </w:r>
    </w:p>
    <w:p w:rsidR="002F29AA" w:rsidRPr="005834B0" w:rsidRDefault="002F29AA" w:rsidP="00832B2E">
      <w:pPr>
        <w:pStyle w:val="ListParagraph"/>
        <w:numPr>
          <w:ilvl w:val="0"/>
          <w:numId w:val="3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Meningkatkan kompetensi aparatur melalui pendidikan dan pelatihan.</w:t>
      </w:r>
    </w:p>
    <w:p w:rsidR="002F29AA" w:rsidRDefault="002F29AA" w:rsidP="002F29AA">
      <w:pPr>
        <w:tabs>
          <w:tab w:val="left" w:pos="540"/>
        </w:tabs>
        <w:jc w:val="both"/>
        <w:rPr>
          <w:sz w:val="23"/>
          <w:szCs w:val="23"/>
          <w:lang w:val="id-ID"/>
        </w:rPr>
      </w:pPr>
      <w:r w:rsidRPr="005834B0">
        <w:rPr>
          <w:b/>
          <w:sz w:val="23"/>
          <w:szCs w:val="23"/>
        </w:rPr>
        <w:tab/>
      </w:r>
      <w:r w:rsidRPr="005834B0">
        <w:rPr>
          <w:sz w:val="23"/>
          <w:szCs w:val="23"/>
        </w:rPr>
        <w:t xml:space="preserve">Jumlah Pegawai Badan Kepegawaian Daerah Kota Samarinda Tahun 2015 adalah sebanyak </w:t>
      </w:r>
      <w:r w:rsidR="0044418C" w:rsidRPr="005834B0">
        <w:rPr>
          <w:sz w:val="23"/>
          <w:szCs w:val="23"/>
        </w:rPr>
        <w:t>63 orang dengan terbagi dalam kelompok PNS sebanyak 49 orang dan kelompok Honorer sebanyak 14 orang.</w:t>
      </w:r>
    </w:p>
    <w:p w:rsidR="006F59A3" w:rsidRPr="006F59A3" w:rsidRDefault="006F59A3" w:rsidP="002F29AA">
      <w:pPr>
        <w:tabs>
          <w:tab w:val="left" w:pos="540"/>
        </w:tabs>
        <w:jc w:val="both"/>
        <w:rPr>
          <w:sz w:val="23"/>
          <w:szCs w:val="23"/>
          <w:lang w:val="id-ID"/>
        </w:rPr>
      </w:pPr>
    </w:p>
    <w:p w:rsidR="00FB735F" w:rsidRPr="005834B0" w:rsidRDefault="00FB735F" w:rsidP="007F7F92">
      <w:pPr>
        <w:tabs>
          <w:tab w:val="left" w:pos="720"/>
        </w:tabs>
        <w:jc w:val="both"/>
        <w:rPr>
          <w:b/>
          <w:i/>
          <w:color w:val="000000" w:themeColor="text1"/>
          <w:sz w:val="23"/>
          <w:szCs w:val="23"/>
        </w:rPr>
      </w:pPr>
      <w:r w:rsidRPr="005834B0">
        <w:rPr>
          <w:b/>
          <w:i/>
          <w:color w:val="000000" w:themeColor="text1"/>
          <w:sz w:val="23"/>
          <w:szCs w:val="23"/>
        </w:rPr>
        <w:lastRenderedPageBreak/>
        <w:t>Hasil Penelitian</w:t>
      </w:r>
    </w:p>
    <w:p w:rsidR="0044418C" w:rsidRPr="005834B0" w:rsidRDefault="006F2728" w:rsidP="0044418C">
      <w:pPr>
        <w:jc w:val="both"/>
        <w:rPr>
          <w:b/>
          <w:i/>
          <w:sz w:val="23"/>
          <w:szCs w:val="23"/>
        </w:rPr>
      </w:pPr>
      <w:r>
        <w:rPr>
          <w:b/>
          <w:i/>
          <w:sz w:val="23"/>
          <w:szCs w:val="23"/>
        </w:rPr>
        <w:t>Proses Rekrutmen</w:t>
      </w:r>
      <w:r w:rsidR="0044418C" w:rsidRPr="005834B0">
        <w:rPr>
          <w:b/>
          <w:i/>
          <w:sz w:val="23"/>
          <w:szCs w:val="23"/>
        </w:rPr>
        <w:t xml:space="preserve"> Pegawai </w:t>
      </w:r>
      <w:r>
        <w:rPr>
          <w:b/>
          <w:i/>
          <w:sz w:val="23"/>
          <w:szCs w:val="23"/>
        </w:rPr>
        <w:t xml:space="preserve">Negeri Sipil di </w:t>
      </w:r>
      <w:proofErr w:type="gramStart"/>
      <w:r w:rsidR="0044418C" w:rsidRPr="005834B0">
        <w:rPr>
          <w:b/>
          <w:i/>
          <w:sz w:val="23"/>
          <w:szCs w:val="23"/>
        </w:rPr>
        <w:t>kota</w:t>
      </w:r>
      <w:proofErr w:type="gramEnd"/>
      <w:r w:rsidR="0044418C" w:rsidRPr="005834B0">
        <w:rPr>
          <w:b/>
          <w:i/>
          <w:sz w:val="23"/>
          <w:szCs w:val="23"/>
        </w:rPr>
        <w:t xml:space="preserve"> Samarinda</w:t>
      </w:r>
    </w:p>
    <w:p w:rsidR="0044418C" w:rsidRPr="005834B0" w:rsidRDefault="0044418C" w:rsidP="007F7F92">
      <w:pPr>
        <w:tabs>
          <w:tab w:val="left" w:pos="720"/>
        </w:tabs>
        <w:jc w:val="both"/>
        <w:rPr>
          <w:b/>
          <w:i/>
          <w:sz w:val="23"/>
          <w:szCs w:val="23"/>
        </w:rPr>
      </w:pPr>
      <w:r w:rsidRPr="005834B0">
        <w:rPr>
          <w:b/>
          <w:i/>
          <w:sz w:val="23"/>
          <w:szCs w:val="23"/>
        </w:rPr>
        <w:t>Perencanaan Kebutuhan Pegawai</w:t>
      </w:r>
    </w:p>
    <w:p w:rsidR="0044418C" w:rsidRPr="005834B0" w:rsidRDefault="004F5D00" w:rsidP="004F5D00">
      <w:pPr>
        <w:tabs>
          <w:tab w:val="left" w:pos="540"/>
        </w:tabs>
        <w:jc w:val="both"/>
        <w:rPr>
          <w:sz w:val="23"/>
          <w:szCs w:val="23"/>
        </w:rPr>
      </w:pPr>
      <w:r w:rsidRPr="005834B0">
        <w:rPr>
          <w:sz w:val="23"/>
          <w:szCs w:val="23"/>
        </w:rPr>
        <w:tab/>
        <w:t xml:space="preserve">Dari hasil wawancara </w:t>
      </w:r>
      <w:r w:rsidR="000E7F4A" w:rsidRPr="005834B0">
        <w:rPr>
          <w:sz w:val="23"/>
          <w:szCs w:val="23"/>
        </w:rPr>
        <w:t xml:space="preserve">penulis dengan </w:t>
      </w:r>
      <w:r w:rsidR="006F2728">
        <w:rPr>
          <w:sz w:val="23"/>
          <w:szCs w:val="23"/>
        </w:rPr>
        <w:t>K</w:t>
      </w:r>
      <w:r w:rsidRPr="005834B0">
        <w:rPr>
          <w:sz w:val="23"/>
          <w:szCs w:val="23"/>
        </w:rPr>
        <w:t>abid Mutasi, kabid Pengembangan, dan kasubid Pengadaan Pegawai</w:t>
      </w:r>
      <w:r w:rsidR="0044418C" w:rsidRPr="005834B0">
        <w:rPr>
          <w:sz w:val="23"/>
          <w:szCs w:val="23"/>
        </w:rPr>
        <w:t xml:space="preserve"> bah</w:t>
      </w:r>
      <w:r w:rsidRPr="005834B0">
        <w:rPr>
          <w:sz w:val="23"/>
          <w:szCs w:val="23"/>
        </w:rPr>
        <w:t>wa sebe</w:t>
      </w:r>
      <w:r w:rsidR="006F2728">
        <w:rPr>
          <w:sz w:val="23"/>
          <w:szCs w:val="23"/>
        </w:rPr>
        <w:t>lum pelaksanaan proses rekrutmen</w:t>
      </w:r>
      <w:r w:rsidR="0044418C" w:rsidRPr="005834B0">
        <w:rPr>
          <w:sz w:val="23"/>
          <w:szCs w:val="23"/>
        </w:rPr>
        <w:t xml:space="preserve"> CPNS pihak BKD kota Samarinda telah melakukan perencanaan terlebih dahulu seperti perencanaan anggaran</w:t>
      </w:r>
      <w:r w:rsidRPr="005834B0">
        <w:rPr>
          <w:sz w:val="23"/>
          <w:szCs w:val="23"/>
        </w:rPr>
        <w:t xml:space="preserve"> yang diperlukan, perencanaan </w:t>
      </w:r>
      <w:r w:rsidR="0044418C" w:rsidRPr="005834B0">
        <w:rPr>
          <w:sz w:val="23"/>
          <w:szCs w:val="23"/>
        </w:rPr>
        <w:t>jumlah formasi pegawai yang dibutuhkan dengan cara menganalisis kebutuhan pegawai untuk mendapatkan jumlah formasi yang tepat sasaran sesuai kebutuhan dari instansi tersebut, pembentukan panitia seleksi CPNS, perencanaan jadwal kegiatan pelaksanaan CPNS serta perencanaan kebutuhan sarana dan prasarana yang akan gunakan, semuanya itu sudah direncanakan.</w:t>
      </w:r>
      <w:r w:rsidRPr="005834B0">
        <w:rPr>
          <w:sz w:val="23"/>
          <w:szCs w:val="23"/>
        </w:rPr>
        <w:t xml:space="preserve"> Selain itu juga, </w:t>
      </w:r>
      <w:r w:rsidR="0044418C" w:rsidRPr="005834B0">
        <w:rPr>
          <w:sz w:val="23"/>
          <w:szCs w:val="23"/>
        </w:rPr>
        <w:t xml:space="preserve">untuk mengadakan pengadaan CPNS tahun 2014 pihak BKD harus memenuhi syarat dari BKN dan Menpan seperti harus memiliki komputer dengan sistem CAT. </w:t>
      </w:r>
    </w:p>
    <w:p w:rsidR="004F5D00" w:rsidRPr="005834B0" w:rsidRDefault="004F5D00" w:rsidP="004F5D00">
      <w:pPr>
        <w:tabs>
          <w:tab w:val="left" w:pos="540"/>
        </w:tabs>
        <w:jc w:val="both"/>
        <w:rPr>
          <w:sz w:val="23"/>
          <w:szCs w:val="23"/>
        </w:rPr>
      </w:pPr>
    </w:p>
    <w:p w:rsidR="00FB735F" w:rsidRPr="005834B0" w:rsidRDefault="004F5D00" w:rsidP="007F7F92">
      <w:pPr>
        <w:tabs>
          <w:tab w:val="left" w:pos="720"/>
        </w:tabs>
        <w:jc w:val="both"/>
        <w:rPr>
          <w:b/>
          <w:i/>
          <w:sz w:val="23"/>
          <w:szCs w:val="23"/>
        </w:rPr>
      </w:pPr>
      <w:r w:rsidRPr="005834B0">
        <w:rPr>
          <w:b/>
          <w:i/>
          <w:sz w:val="23"/>
          <w:szCs w:val="23"/>
        </w:rPr>
        <w:t>Pengumuman</w:t>
      </w:r>
    </w:p>
    <w:p w:rsidR="000E7F4A" w:rsidRPr="005834B0" w:rsidRDefault="00FB735F" w:rsidP="000E7F4A">
      <w:pPr>
        <w:tabs>
          <w:tab w:val="left" w:pos="540"/>
        </w:tabs>
        <w:jc w:val="both"/>
        <w:rPr>
          <w:sz w:val="23"/>
          <w:szCs w:val="23"/>
        </w:rPr>
      </w:pPr>
      <w:r w:rsidRPr="005834B0">
        <w:rPr>
          <w:sz w:val="23"/>
          <w:szCs w:val="23"/>
        </w:rPr>
        <w:t xml:space="preserve">Dari hasil </w:t>
      </w:r>
      <w:r w:rsidR="000E7F4A" w:rsidRPr="005834B0">
        <w:rPr>
          <w:sz w:val="23"/>
          <w:szCs w:val="23"/>
        </w:rPr>
        <w:t>wawanc</w:t>
      </w:r>
      <w:r w:rsidR="006F2728">
        <w:rPr>
          <w:sz w:val="23"/>
          <w:szCs w:val="23"/>
        </w:rPr>
        <w:t>ara penulis dengan K</w:t>
      </w:r>
      <w:r w:rsidR="000E7F4A" w:rsidRPr="005834B0">
        <w:rPr>
          <w:sz w:val="23"/>
          <w:szCs w:val="23"/>
        </w:rPr>
        <w:t>abid Mutasi dan Peserta Tes</w:t>
      </w:r>
      <w:r w:rsidRPr="005834B0">
        <w:rPr>
          <w:sz w:val="23"/>
          <w:szCs w:val="23"/>
        </w:rPr>
        <w:t xml:space="preserve">dapat disimpulkan bahwa </w:t>
      </w:r>
      <w:r w:rsidR="000E7F4A" w:rsidRPr="005834B0">
        <w:rPr>
          <w:sz w:val="23"/>
          <w:szCs w:val="23"/>
        </w:rPr>
        <w:t xml:space="preserve">dalam pengumuman pihak BKD Kota Samarinda telah mengumumkan seluas-luasnya bahwa akan ada alokasi formasi CPNS 2014 yang akan dibuka, hal ini dilakukan agar tidak adanya kecurigaan atau kecurangan terhadap pihak-pihak tertentu dalam penerimaan calon pegawai negeri sipil di kota Samarinda. </w:t>
      </w:r>
    </w:p>
    <w:p w:rsidR="00773F89" w:rsidRPr="005834B0" w:rsidRDefault="00773F89" w:rsidP="007F7F92">
      <w:pPr>
        <w:tabs>
          <w:tab w:val="left" w:pos="720"/>
        </w:tabs>
        <w:jc w:val="both"/>
        <w:rPr>
          <w:b/>
          <w:i/>
          <w:sz w:val="23"/>
          <w:szCs w:val="23"/>
        </w:rPr>
      </w:pPr>
    </w:p>
    <w:p w:rsidR="00FB735F" w:rsidRPr="005834B0" w:rsidRDefault="000E7F4A" w:rsidP="007F7F92">
      <w:pPr>
        <w:tabs>
          <w:tab w:val="left" w:pos="720"/>
        </w:tabs>
        <w:jc w:val="both"/>
        <w:rPr>
          <w:b/>
          <w:i/>
          <w:sz w:val="23"/>
          <w:szCs w:val="23"/>
        </w:rPr>
      </w:pPr>
      <w:r w:rsidRPr="005834B0">
        <w:rPr>
          <w:b/>
          <w:i/>
          <w:sz w:val="23"/>
          <w:szCs w:val="23"/>
        </w:rPr>
        <w:t>Pelamaran</w:t>
      </w:r>
    </w:p>
    <w:p w:rsidR="00FB735F" w:rsidRPr="005834B0" w:rsidRDefault="00FB735F" w:rsidP="00773F89">
      <w:pPr>
        <w:tabs>
          <w:tab w:val="left" w:pos="720"/>
        </w:tabs>
        <w:ind w:firstLine="567"/>
        <w:jc w:val="both"/>
        <w:rPr>
          <w:sz w:val="23"/>
          <w:szCs w:val="23"/>
        </w:rPr>
      </w:pPr>
      <w:r w:rsidRPr="005834B0">
        <w:rPr>
          <w:sz w:val="23"/>
          <w:szCs w:val="23"/>
        </w:rPr>
        <w:t xml:space="preserve">Dari hasil wawancara penulis dengan </w:t>
      </w:r>
      <w:r w:rsidR="000E7F4A" w:rsidRPr="005834B0">
        <w:rPr>
          <w:sz w:val="23"/>
          <w:szCs w:val="23"/>
        </w:rPr>
        <w:t>Kasubid Pengadaan Pegawai, Staff Kasubid Pengadaan Pegawai dan Peserta Tes</w:t>
      </w:r>
      <w:r w:rsidRPr="005834B0">
        <w:rPr>
          <w:sz w:val="23"/>
          <w:szCs w:val="23"/>
        </w:rPr>
        <w:t xml:space="preserve">dapat disimpulkan bahwa </w:t>
      </w:r>
      <w:r w:rsidR="00C52421" w:rsidRPr="005834B0">
        <w:rPr>
          <w:sz w:val="23"/>
          <w:szCs w:val="23"/>
        </w:rPr>
        <w:t xml:space="preserve">pelamar yang akan melamar terlebih dahulu harus menyesuaikan formasi dengan kualifikasi pendidikan yang akan dilamarnya serta nilai IPKnya sudah memenuhi syarat atau tidak, selain daripada itu salah satu syarat dalam penerimaan calon pegawai negeri sipil adalah setiap pelamar harus mengajukan surat lamaran yang ditulis dengan tulisan tangan sendiri yang ditujukan kepada instansi yang akan dilamarnya. Setelah itu pihak BKD </w:t>
      </w:r>
      <w:proofErr w:type="gramStart"/>
      <w:r w:rsidR="00C52421" w:rsidRPr="005834B0">
        <w:rPr>
          <w:sz w:val="23"/>
          <w:szCs w:val="23"/>
        </w:rPr>
        <w:t>akan</w:t>
      </w:r>
      <w:proofErr w:type="gramEnd"/>
      <w:r w:rsidR="00C52421" w:rsidRPr="005834B0">
        <w:rPr>
          <w:sz w:val="23"/>
          <w:szCs w:val="23"/>
        </w:rPr>
        <w:t xml:space="preserve"> memverifikasi berkas yang sudah masuk untuk diproses dan setelah hasil proses keluar maka BKD akan melaporkan kepada Panselnas.</w:t>
      </w:r>
    </w:p>
    <w:p w:rsidR="00FB735F" w:rsidRPr="005834B0" w:rsidRDefault="00FB735F" w:rsidP="007F7F92">
      <w:pPr>
        <w:tabs>
          <w:tab w:val="left" w:pos="720"/>
        </w:tabs>
        <w:jc w:val="both"/>
        <w:rPr>
          <w:sz w:val="23"/>
          <w:szCs w:val="23"/>
        </w:rPr>
      </w:pPr>
    </w:p>
    <w:p w:rsidR="00FB735F" w:rsidRPr="005834B0" w:rsidRDefault="00C52421" w:rsidP="007F7F92">
      <w:pPr>
        <w:tabs>
          <w:tab w:val="left" w:pos="720"/>
        </w:tabs>
        <w:jc w:val="both"/>
        <w:rPr>
          <w:b/>
          <w:i/>
          <w:sz w:val="23"/>
          <w:szCs w:val="23"/>
        </w:rPr>
      </w:pPr>
      <w:r w:rsidRPr="005834B0">
        <w:rPr>
          <w:b/>
          <w:i/>
          <w:sz w:val="23"/>
          <w:szCs w:val="23"/>
        </w:rPr>
        <w:t>Penyaringan/Seleksi</w:t>
      </w:r>
    </w:p>
    <w:p w:rsidR="00C52421" w:rsidRPr="005834B0" w:rsidRDefault="00C52421" w:rsidP="00C52421">
      <w:pPr>
        <w:tabs>
          <w:tab w:val="left" w:pos="540"/>
        </w:tabs>
        <w:jc w:val="both"/>
        <w:rPr>
          <w:sz w:val="23"/>
          <w:szCs w:val="23"/>
        </w:rPr>
      </w:pPr>
      <w:r w:rsidRPr="005834B0">
        <w:rPr>
          <w:sz w:val="23"/>
          <w:szCs w:val="23"/>
        </w:rPr>
        <w:tab/>
      </w:r>
      <w:r w:rsidR="00FB735F" w:rsidRPr="005834B0">
        <w:rPr>
          <w:sz w:val="23"/>
          <w:szCs w:val="23"/>
        </w:rPr>
        <w:t xml:space="preserve">Dari hasil wawancara penulis dengan </w:t>
      </w:r>
      <w:r w:rsidRPr="005834B0">
        <w:rPr>
          <w:sz w:val="23"/>
          <w:szCs w:val="23"/>
        </w:rPr>
        <w:t xml:space="preserve">Kabid Pengembangan, Kasubid Pengadaan Pegawai, Staff Pengadaan Pegawai dan Peserta tes dapat </w:t>
      </w:r>
      <w:r w:rsidR="00FB735F" w:rsidRPr="005834B0">
        <w:rPr>
          <w:sz w:val="23"/>
          <w:szCs w:val="23"/>
        </w:rPr>
        <w:t xml:space="preserve">disimpulkan bahwa </w:t>
      </w:r>
      <w:r w:rsidRPr="005834B0">
        <w:rPr>
          <w:sz w:val="23"/>
          <w:szCs w:val="23"/>
        </w:rPr>
        <w:t>Ujian Seleksi Penerimaan CPNS Pemerintah Kota Samarinda menggunakan 2 (dua) Tahapan Tes, yaitu Tes Kompetensi Dasar (TKD) dan Tes Kompetensi Bidang (TKB) yang terbagi dalam tes tertulis dan wawancara.</w:t>
      </w:r>
    </w:p>
    <w:p w:rsidR="00C52421" w:rsidRPr="005834B0" w:rsidRDefault="00C52421" w:rsidP="00C52421">
      <w:pPr>
        <w:tabs>
          <w:tab w:val="left" w:pos="540"/>
        </w:tabs>
        <w:jc w:val="both"/>
        <w:rPr>
          <w:sz w:val="23"/>
          <w:szCs w:val="23"/>
        </w:rPr>
      </w:pPr>
    </w:p>
    <w:p w:rsidR="00C52421" w:rsidRPr="005834B0" w:rsidRDefault="00C52421" w:rsidP="00C52421">
      <w:pPr>
        <w:tabs>
          <w:tab w:val="left" w:pos="540"/>
        </w:tabs>
        <w:jc w:val="both"/>
        <w:rPr>
          <w:b/>
          <w:i/>
          <w:sz w:val="23"/>
          <w:szCs w:val="23"/>
        </w:rPr>
      </w:pPr>
      <w:r w:rsidRPr="005834B0">
        <w:rPr>
          <w:b/>
          <w:i/>
          <w:sz w:val="23"/>
          <w:szCs w:val="23"/>
        </w:rPr>
        <w:t>Pengangkatan Calon Pegawai Negeri Sipil</w:t>
      </w:r>
    </w:p>
    <w:p w:rsidR="009F4081" w:rsidRPr="005834B0" w:rsidRDefault="00C52421" w:rsidP="00C52421">
      <w:pPr>
        <w:tabs>
          <w:tab w:val="left" w:pos="540"/>
        </w:tabs>
        <w:jc w:val="both"/>
        <w:rPr>
          <w:sz w:val="23"/>
          <w:szCs w:val="23"/>
        </w:rPr>
      </w:pPr>
      <w:r w:rsidRPr="005834B0">
        <w:rPr>
          <w:sz w:val="23"/>
          <w:szCs w:val="23"/>
        </w:rPr>
        <w:tab/>
        <w:t>Dari hasil wawan</w:t>
      </w:r>
      <w:r w:rsidR="006F2728">
        <w:rPr>
          <w:sz w:val="23"/>
          <w:szCs w:val="23"/>
        </w:rPr>
        <w:t xml:space="preserve">cara penulis dengan </w:t>
      </w:r>
      <w:r w:rsidRPr="005834B0">
        <w:rPr>
          <w:sz w:val="23"/>
          <w:szCs w:val="23"/>
        </w:rPr>
        <w:t xml:space="preserve">Kasubid Pengadaan Pegawai, dan Peserta tes dapat disimpulkan bahwa proses penentuan kelulusan di BKD </w:t>
      </w:r>
      <w:proofErr w:type="gramStart"/>
      <w:r w:rsidRPr="005834B0">
        <w:rPr>
          <w:sz w:val="23"/>
          <w:szCs w:val="23"/>
        </w:rPr>
        <w:t>kota</w:t>
      </w:r>
      <w:proofErr w:type="gramEnd"/>
      <w:r w:rsidRPr="005834B0">
        <w:rPr>
          <w:sz w:val="23"/>
          <w:szCs w:val="23"/>
        </w:rPr>
        <w:t xml:space="preserve"> Samarinda bagi pelamar tes yang sudah dinyatakan lulus dan diangkat menjadi calon pegawai negeri sipil jika pelamar telah memenuhi semua tahapan seleksi. </w:t>
      </w:r>
      <w:proofErr w:type="gramStart"/>
      <w:r w:rsidRPr="005834B0">
        <w:rPr>
          <w:sz w:val="23"/>
          <w:szCs w:val="23"/>
        </w:rPr>
        <w:t>Penentuan kelulusan pelamar menjadi calon pegawai negeri sipil ditetapkan oleh Panselnas, Menpan, dan BKN.</w:t>
      </w:r>
      <w:proofErr w:type="gramEnd"/>
    </w:p>
    <w:p w:rsidR="00552543" w:rsidRPr="005834B0" w:rsidRDefault="00552543" w:rsidP="00C52421">
      <w:pPr>
        <w:tabs>
          <w:tab w:val="left" w:pos="540"/>
        </w:tabs>
        <w:jc w:val="both"/>
        <w:rPr>
          <w:sz w:val="23"/>
          <w:szCs w:val="23"/>
        </w:rPr>
      </w:pPr>
    </w:p>
    <w:p w:rsidR="009F4081" w:rsidRPr="005834B0" w:rsidRDefault="009F4081" w:rsidP="007F7F92">
      <w:pPr>
        <w:tabs>
          <w:tab w:val="left" w:pos="720"/>
        </w:tabs>
        <w:jc w:val="both"/>
        <w:rPr>
          <w:b/>
          <w:bCs/>
          <w:i/>
          <w:sz w:val="23"/>
          <w:szCs w:val="23"/>
        </w:rPr>
      </w:pPr>
      <w:r w:rsidRPr="005834B0">
        <w:rPr>
          <w:b/>
          <w:bCs/>
          <w:i/>
          <w:sz w:val="23"/>
          <w:szCs w:val="23"/>
        </w:rPr>
        <w:t>Fakto</w:t>
      </w:r>
      <w:r w:rsidR="00C52421" w:rsidRPr="005834B0">
        <w:rPr>
          <w:b/>
          <w:bCs/>
          <w:i/>
          <w:sz w:val="23"/>
          <w:szCs w:val="23"/>
        </w:rPr>
        <w:t>r-faktor yang Menjadi Pendukung</w:t>
      </w:r>
    </w:p>
    <w:p w:rsidR="009F4081" w:rsidRPr="005834B0" w:rsidRDefault="009F4081" w:rsidP="00773F89">
      <w:pPr>
        <w:pStyle w:val="ListParagraph"/>
        <w:spacing w:after="0" w:line="240" w:lineRule="auto"/>
        <w:ind w:left="0" w:firstLine="567"/>
        <w:jc w:val="both"/>
        <w:rPr>
          <w:rFonts w:ascii="Times New Roman" w:hAnsi="Times New Roman"/>
          <w:sz w:val="23"/>
          <w:szCs w:val="23"/>
        </w:rPr>
      </w:pPr>
      <w:r w:rsidRPr="005834B0">
        <w:rPr>
          <w:rFonts w:ascii="Times New Roman" w:hAnsi="Times New Roman"/>
          <w:sz w:val="23"/>
          <w:szCs w:val="23"/>
        </w:rPr>
        <w:t xml:space="preserve">Dari </w:t>
      </w:r>
      <w:r w:rsidRPr="005834B0">
        <w:rPr>
          <w:rFonts w:ascii="Times New Roman" w:hAnsi="Times New Roman"/>
          <w:sz w:val="23"/>
          <w:szCs w:val="23"/>
          <w:lang w:val="en-US"/>
        </w:rPr>
        <w:t xml:space="preserve">hasil wawancara penulis </w:t>
      </w:r>
      <w:r w:rsidR="00C52421" w:rsidRPr="005834B0">
        <w:rPr>
          <w:rFonts w:ascii="Times New Roman" w:hAnsi="Times New Roman"/>
          <w:sz w:val="23"/>
          <w:szCs w:val="23"/>
          <w:lang w:val="en-US"/>
        </w:rPr>
        <w:t xml:space="preserve">dengan Kepala Badan, Kabid Pengembangan, Kasubid Pengdaan Pegawai dan Staff Pengdaan Pegawai </w:t>
      </w:r>
      <w:r w:rsidRPr="005834B0">
        <w:rPr>
          <w:rFonts w:ascii="Times New Roman" w:hAnsi="Times New Roman"/>
          <w:sz w:val="23"/>
          <w:szCs w:val="23"/>
        </w:rPr>
        <w:t xml:space="preserve">dapat ditarik kesimpulan bahwa faktor </w:t>
      </w:r>
      <w:r w:rsidR="00C52421" w:rsidRPr="005834B0">
        <w:rPr>
          <w:rFonts w:ascii="Times New Roman" w:hAnsi="Times New Roman"/>
          <w:sz w:val="23"/>
          <w:szCs w:val="23"/>
          <w:lang w:val="en-US"/>
        </w:rPr>
        <w:t xml:space="preserve">yang menjadi pendukung didalam proses pengadaan CPNS di Kantor BKD kota Samarinda </w:t>
      </w:r>
      <w:r w:rsidRPr="005834B0">
        <w:rPr>
          <w:rFonts w:ascii="Times New Roman" w:hAnsi="Times New Roman"/>
          <w:sz w:val="23"/>
          <w:szCs w:val="23"/>
        </w:rPr>
        <w:t>yaitu :</w:t>
      </w:r>
    </w:p>
    <w:p w:rsidR="00773F89" w:rsidRPr="005834B0" w:rsidRDefault="00C52421" w:rsidP="00773F89">
      <w:pPr>
        <w:pStyle w:val="ListParagraph"/>
        <w:numPr>
          <w:ilvl w:val="0"/>
          <w:numId w:val="15"/>
        </w:numPr>
        <w:spacing w:after="0" w:line="240" w:lineRule="auto"/>
        <w:ind w:left="284" w:hanging="284"/>
        <w:jc w:val="both"/>
        <w:rPr>
          <w:rFonts w:ascii="Times New Roman" w:hAnsi="Times New Roman"/>
          <w:sz w:val="23"/>
          <w:szCs w:val="23"/>
        </w:rPr>
      </w:pPr>
      <w:r w:rsidRPr="005834B0">
        <w:rPr>
          <w:rFonts w:ascii="Times New Roman" w:hAnsi="Times New Roman"/>
          <w:sz w:val="23"/>
          <w:szCs w:val="23"/>
          <w:lang w:val="en-US"/>
        </w:rPr>
        <w:t>Koordinasi dan Keterlibatan Instansi</w:t>
      </w:r>
    </w:p>
    <w:p w:rsidR="009F4081" w:rsidRPr="005834B0" w:rsidRDefault="00C52421" w:rsidP="00773F89">
      <w:pPr>
        <w:pStyle w:val="ListParagraph"/>
        <w:numPr>
          <w:ilvl w:val="0"/>
          <w:numId w:val="15"/>
        </w:numPr>
        <w:spacing w:after="0" w:line="240" w:lineRule="auto"/>
        <w:ind w:left="284" w:hanging="284"/>
        <w:jc w:val="both"/>
        <w:rPr>
          <w:rFonts w:ascii="Times New Roman" w:hAnsi="Times New Roman"/>
          <w:sz w:val="23"/>
          <w:szCs w:val="23"/>
        </w:rPr>
      </w:pPr>
      <w:r w:rsidRPr="005834B0">
        <w:rPr>
          <w:rFonts w:ascii="Times New Roman" w:hAnsi="Times New Roman"/>
          <w:sz w:val="23"/>
          <w:szCs w:val="23"/>
          <w:lang w:val="en-US"/>
        </w:rPr>
        <w:t>Sarana dan Prasarana</w:t>
      </w:r>
    </w:p>
    <w:p w:rsidR="00C52421" w:rsidRPr="005834B0" w:rsidRDefault="00C52421" w:rsidP="00773F89">
      <w:pPr>
        <w:pStyle w:val="ListParagraph"/>
        <w:numPr>
          <w:ilvl w:val="0"/>
          <w:numId w:val="15"/>
        </w:numPr>
        <w:spacing w:after="0" w:line="240" w:lineRule="auto"/>
        <w:ind w:left="284" w:hanging="284"/>
        <w:jc w:val="both"/>
        <w:rPr>
          <w:rFonts w:ascii="Times New Roman" w:hAnsi="Times New Roman"/>
          <w:sz w:val="23"/>
          <w:szCs w:val="23"/>
        </w:rPr>
      </w:pPr>
      <w:r w:rsidRPr="005834B0">
        <w:rPr>
          <w:rFonts w:ascii="Times New Roman" w:hAnsi="Times New Roman"/>
          <w:sz w:val="23"/>
          <w:szCs w:val="23"/>
          <w:lang w:val="en-US"/>
        </w:rPr>
        <w:t>SDM yang Menangani Masalah Komputer</w:t>
      </w:r>
    </w:p>
    <w:p w:rsidR="00C52421" w:rsidRPr="005834B0" w:rsidRDefault="00C52421" w:rsidP="007F7F92">
      <w:pPr>
        <w:tabs>
          <w:tab w:val="left" w:pos="567"/>
          <w:tab w:val="left" w:pos="851"/>
        </w:tabs>
        <w:jc w:val="both"/>
        <w:rPr>
          <w:sz w:val="23"/>
          <w:szCs w:val="23"/>
        </w:rPr>
      </w:pPr>
    </w:p>
    <w:p w:rsidR="00AA2880" w:rsidRPr="005834B0" w:rsidRDefault="00AA2880" w:rsidP="00AA2880">
      <w:pPr>
        <w:tabs>
          <w:tab w:val="left" w:pos="720"/>
        </w:tabs>
        <w:jc w:val="both"/>
        <w:rPr>
          <w:b/>
          <w:i/>
          <w:color w:val="000000" w:themeColor="text1"/>
          <w:sz w:val="23"/>
          <w:szCs w:val="23"/>
        </w:rPr>
      </w:pPr>
      <w:r w:rsidRPr="005834B0">
        <w:rPr>
          <w:b/>
          <w:i/>
          <w:color w:val="000000" w:themeColor="text1"/>
          <w:sz w:val="23"/>
          <w:szCs w:val="23"/>
        </w:rPr>
        <w:t>Pembahasan</w:t>
      </w:r>
    </w:p>
    <w:p w:rsidR="00AA2880" w:rsidRPr="005834B0" w:rsidRDefault="00096EEB" w:rsidP="00AA2880">
      <w:pPr>
        <w:jc w:val="both"/>
        <w:rPr>
          <w:b/>
          <w:i/>
          <w:sz w:val="23"/>
          <w:szCs w:val="23"/>
        </w:rPr>
      </w:pPr>
      <w:r>
        <w:rPr>
          <w:b/>
          <w:i/>
          <w:sz w:val="23"/>
          <w:szCs w:val="23"/>
        </w:rPr>
        <w:t xml:space="preserve">Proses Rekrutmen </w:t>
      </w:r>
      <w:r w:rsidR="00AA2880" w:rsidRPr="005834B0">
        <w:rPr>
          <w:b/>
          <w:i/>
          <w:sz w:val="23"/>
          <w:szCs w:val="23"/>
        </w:rPr>
        <w:t>Pegawai Negeri Sipil d</w:t>
      </w:r>
      <w:r>
        <w:rPr>
          <w:b/>
          <w:i/>
          <w:sz w:val="23"/>
          <w:szCs w:val="23"/>
        </w:rPr>
        <w:t xml:space="preserve">i </w:t>
      </w:r>
      <w:proofErr w:type="gramStart"/>
      <w:r>
        <w:rPr>
          <w:b/>
          <w:i/>
          <w:sz w:val="23"/>
          <w:szCs w:val="23"/>
        </w:rPr>
        <w:t>k</w:t>
      </w:r>
      <w:r w:rsidR="00AA2880" w:rsidRPr="005834B0">
        <w:rPr>
          <w:b/>
          <w:i/>
          <w:sz w:val="23"/>
          <w:szCs w:val="23"/>
        </w:rPr>
        <w:t>ota</w:t>
      </w:r>
      <w:proofErr w:type="gramEnd"/>
      <w:r w:rsidR="00AA2880" w:rsidRPr="005834B0">
        <w:rPr>
          <w:b/>
          <w:i/>
          <w:sz w:val="23"/>
          <w:szCs w:val="23"/>
        </w:rPr>
        <w:t xml:space="preserve"> Samarinda</w:t>
      </w:r>
    </w:p>
    <w:p w:rsidR="00AA2880" w:rsidRPr="005834B0" w:rsidRDefault="00AA2880" w:rsidP="00AA2880">
      <w:pPr>
        <w:tabs>
          <w:tab w:val="left" w:pos="720"/>
        </w:tabs>
        <w:jc w:val="both"/>
        <w:rPr>
          <w:b/>
          <w:i/>
          <w:sz w:val="23"/>
          <w:szCs w:val="23"/>
        </w:rPr>
      </w:pPr>
      <w:r w:rsidRPr="005834B0">
        <w:rPr>
          <w:b/>
          <w:i/>
          <w:sz w:val="23"/>
          <w:szCs w:val="23"/>
        </w:rPr>
        <w:t>Perencanaan Kebutuhan Pegawai</w:t>
      </w:r>
    </w:p>
    <w:p w:rsidR="00AA2880" w:rsidRPr="005834B0" w:rsidRDefault="00AA2880" w:rsidP="00AA2880">
      <w:pPr>
        <w:tabs>
          <w:tab w:val="left" w:pos="540"/>
        </w:tabs>
        <w:jc w:val="both"/>
        <w:rPr>
          <w:sz w:val="23"/>
          <w:szCs w:val="23"/>
        </w:rPr>
      </w:pPr>
      <w:r w:rsidRPr="005834B0">
        <w:rPr>
          <w:b/>
          <w:i/>
          <w:sz w:val="23"/>
          <w:szCs w:val="23"/>
        </w:rPr>
        <w:tab/>
      </w:r>
      <w:r w:rsidR="00FE3DD0" w:rsidRPr="005834B0">
        <w:rPr>
          <w:sz w:val="23"/>
          <w:szCs w:val="23"/>
        </w:rPr>
        <w:t>P</w:t>
      </w:r>
      <w:r w:rsidRPr="005834B0">
        <w:rPr>
          <w:sz w:val="23"/>
          <w:szCs w:val="23"/>
        </w:rPr>
        <w:t xml:space="preserve">erencanaan kebutuhan pegawai terlebih dahulu dilakukan analisis kebutuhan pegawai kepada instansi yang kekurangan tenaga kerja kemudian diproses dan menghasilkan formasi yang </w:t>
      </w:r>
      <w:proofErr w:type="gramStart"/>
      <w:r w:rsidRPr="005834B0">
        <w:rPr>
          <w:sz w:val="23"/>
          <w:szCs w:val="23"/>
        </w:rPr>
        <w:t>akan</w:t>
      </w:r>
      <w:proofErr w:type="gramEnd"/>
      <w:r w:rsidRPr="005834B0">
        <w:rPr>
          <w:sz w:val="23"/>
          <w:szCs w:val="23"/>
        </w:rPr>
        <w:t xml:space="preserve"> diajukan. Formasi tersebut kemudian </w:t>
      </w:r>
      <w:proofErr w:type="gramStart"/>
      <w:r w:rsidRPr="005834B0">
        <w:rPr>
          <w:sz w:val="23"/>
          <w:szCs w:val="23"/>
        </w:rPr>
        <w:t>akan</w:t>
      </w:r>
      <w:proofErr w:type="gramEnd"/>
      <w:r w:rsidRPr="005834B0">
        <w:rPr>
          <w:sz w:val="23"/>
          <w:szCs w:val="23"/>
        </w:rPr>
        <w:t xml:space="preserve"> disetujui oleh Walikota dan Gubernur, setelah persetujuan itu pihak Badan Kepegawaian Daerah Kota Samarinda akan mengajukan formasi itu kepada Menpan untuk diproses. </w:t>
      </w:r>
      <w:proofErr w:type="gramStart"/>
      <w:r w:rsidRPr="005834B0">
        <w:rPr>
          <w:sz w:val="23"/>
          <w:szCs w:val="23"/>
        </w:rPr>
        <w:t>Jumlah formasi yang dikirim oleh pihak BKD berjumlah 800 formasi dan yang disetujui hanya 125 formasi oleh Menpan dan BKN.</w:t>
      </w:r>
      <w:proofErr w:type="gramEnd"/>
      <w:r w:rsidRPr="005834B0">
        <w:rPr>
          <w:sz w:val="23"/>
          <w:szCs w:val="23"/>
        </w:rPr>
        <w:t xml:space="preserve"> Maka hasil formasi itu dikirim kembali kepada BKD kota Samarinda untuk diumumkan kepada masyarakat bahwa akan ada Penerimaan CPNS tahun Anggaran 2014 di Kota Samarinda.Setelah melihat hasil proses tersebut, hal itu seperti y</w:t>
      </w:r>
      <w:r w:rsidR="000C50B0">
        <w:rPr>
          <w:sz w:val="23"/>
          <w:szCs w:val="23"/>
        </w:rPr>
        <w:t>ang dikemukakan oleh Thoha (2008:35</w:t>
      </w:r>
      <w:r w:rsidRPr="005834B0">
        <w:rPr>
          <w:sz w:val="23"/>
          <w:szCs w:val="23"/>
        </w:rPr>
        <w:t>) yang mengatakan untuk dapat menyusun formasi yang tepat, maka harus disusun lebih dahulu "analisis kebutuhan pegawai". Analisis kebutuhan pegawai adalah suatu proses menganilisis secara logis dan teratur untuk dapat mengetahui jumlah dan kualitas pegawai yang diperlukan oleh suatu unit organisasi agar mampu melaksanakan tugasnya serta guna, berhasil guna dan berkelangsungan.</w:t>
      </w:r>
    </w:p>
    <w:p w:rsidR="00D018CE" w:rsidRPr="005834B0" w:rsidRDefault="00D018CE" w:rsidP="007F7F92">
      <w:pPr>
        <w:jc w:val="both"/>
        <w:rPr>
          <w:sz w:val="23"/>
          <w:szCs w:val="23"/>
        </w:rPr>
      </w:pPr>
    </w:p>
    <w:p w:rsidR="00FE3DD0" w:rsidRPr="005834B0" w:rsidRDefault="00FE3DD0" w:rsidP="00FE3DD0">
      <w:pPr>
        <w:jc w:val="both"/>
        <w:rPr>
          <w:b/>
          <w:i/>
          <w:sz w:val="23"/>
          <w:szCs w:val="23"/>
        </w:rPr>
      </w:pPr>
      <w:r w:rsidRPr="005834B0">
        <w:rPr>
          <w:b/>
          <w:i/>
          <w:sz w:val="23"/>
          <w:szCs w:val="23"/>
        </w:rPr>
        <w:t>Pengumuman</w:t>
      </w:r>
    </w:p>
    <w:p w:rsidR="00FE3DD0" w:rsidRPr="005834B0" w:rsidRDefault="00FE3DD0" w:rsidP="00FE3DD0">
      <w:pPr>
        <w:tabs>
          <w:tab w:val="left" w:pos="540"/>
        </w:tabs>
        <w:jc w:val="both"/>
        <w:rPr>
          <w:sz w:val="23"/>
          <w:szCs w:val="23"/>
        </w:rPr>
      </w:pPr>
      <w:r w:rsidRPr="005834B0">
        <w:rPr>
          <w:b/>
          <w:sz w:val="23"/>
          <w:szCs w:val="23"/>
        </w:rPr>
        <w:tab/>
      </w:r>
      <w:r w:rsidRPr="005834B0">
        <w:rPr>
          <w:sz w:val="23"/>
          <w:szCs w:val="23"/>
        </w:rPr>
        <w:t xml:space="preserve">Dalam proses penerimaan formasi yang diberikan Menpan kepada Badan Kepegawaian Daerah kota Samarinda untuk diumumkan kepada masyarakat publik bahwa akan diselenggarakan penerimaan CPNS tahun 2014 di kota Samarinda.Pengumuman merupakan langkah penting dalam proses pengadaan, dimana hendaknya pengumuman dibuat dengan jelas, lengkap dan terbuka </w:t>
      </w:r>
      <w:r w:rsidRPr="005834B0">
        <w:rPr>
          <w:sz w:val="23"/>
          <w:szCs w:val="23"/>
        </w:rPr>
        <w:lastRenderedPageBreak/>
        <w:t xml:space="preserve">dengan menggunakan bahasa yang jelas dan dapat dipahami oleh pelamar baik itu formasi yang akan diisi, kualifikasi pendidikan yang dibutuhkan, syarat yang harus di penuhi pelamar dan lain-lain yang dianggap perlu.Pengumuman yang diadakan oleh pihak BKD telah dilakukan dengan media-media yang mudah dipahami, seperti alat komunikasi, media elektronik, media cetak, maupun pemasangan papan pengumuman yang ditempel di lingkungan Pemerintah kota Samarinda. Pengumuman yang dilakukan pihak BKD </w:t>
      </w:r>
      <w:proofErr w:type="gramStart"/>
      <w:r w:rsidRPr="005834B0">
        <w:rPr>
          <w:sz w:val="23"/>
          <w:szCs w:val="23"/>
        </w:rPr>
        <w:t>kota</w:t>
      </w:r>
      <w:proofErr w:type="gramEnd"/>
      <w:r w:rsidRPr="005834B0">
        <w:rPr>
          <w:sz w:val="23"/>
          <w:szCs w:val="23"/>
        </w:rPr>
        <w:t xml:space="preserve"> Samarinda berlangsung selama 14 hari kepada masyarakat.  Seperti dalam Pasal 5 PP No. 11 Tahun 2002 tentang pengumuman akan lowongan pekerjaan dibuka paling lambat 15 hari sebelum tanggal penerimaan lamaran.</w:t>
      </w:r>
    </w:p>
    <w:p w:rsidR="00FE3DD0" w:rsidRPr="005834B0" w:rsidRDefault="00FE3DD0" w:rsidP="00FE3DD0">
      <w:pPr>
        <w:tabs>
          <w:tab w:val="left" w:pos="540"/>
        </w:tabs>
        <w:jc w:val="both"/>
        <w:rPr>
          <w:sz w:val="23"/>
          <w:szCs w:val="23"/>
        </w:rPr>
      </w:pPr>
    </w:p>
    <w:p w:rsidR="00FE3DD0" w:rsidRPr="005834B0" w:rsidRDefault="00FE3DD0" w:rsidP="00FE3DD0">
      <w:pPr>
        <w:jc w:val="both"/>
        <w:rPr>
          <w:b/>
          <w:i/>
          <w:sz w:val="23"/>
          <w:szCs w:val="23"/>
        </w:rPr>
      </w:pPr>
      <w:r w:rsidRPr="005834B0">
        <w:rPr>
          <w:b/>
          <w:i/>
          <w:sz w:val="23"/>
          <w:szCs w:val="23"/>
        </w:rPr>
        <w:t>Pelamaran</w:t>
      </w:r>
    </w:p>
    <w:p w:rsidR="00FE3DD0" w:rsidRPr="005834B0" w:rsidRDefault="00FE3DD0" w:rsidP="00832B2E">
      <w:pPr>
        <w:tabs>
          <w:tab w:val="left" w:pos="540"/>
        </w:tabs>
        <w:jc w:val="both"/>
        <w:rPr>
          <w:sz w:val="23"/>
          <w:szCs w:val="23"/>
        </w:rPr>
      </w:pPr>
      <w:r w:rsidRPr="005834B0">
        <w:rPr>
          <w:sz w:val="23"/>
          <w:szCs w:val="23"/>
        </w:rPr>
        <w:tab/>
        <w:t xml:space="preserve">Setelah pengumuman berlangsung maka diberikan kesempatan kepada pelamar untuk mengajukan </w:t>
      </w:r>
      <w:proofErr w:type="gramStart"/>
      <w:r w:rsidRPr="005834B0">
        <w:rPr>
          <w:sz w:val="23"/>
          <w:szCs w:val="23"/>
        </w:rPr>
        <w:t>surat</w:t>
      </w:r>
      <w:proofErr w:type="gramEnd"/>
      <w:r w:rsidRPr="005834B0">
        <w:rPr>
          <w:sz w:val="23"/>
          <w:szCs w:val="23"/>
        </w:rPr>
        <w:t xml:space="preserve"> lamaran kepada pihak BKD kota Samarinda selama batas waktu yang telah ditentukan.Pelamar yang mendaftar melalui online harus cermat melihat apa yang menjadi kualifikasi bagi peserta yang berminat. Setelah pelamar mendaftar online maka setiap pelamar harus mengajukan surat lamaran yang ditulis dengan tulisan tangan sendiri yang ditujukan kepada instansi yang akan dilamarnya untuk di kirim melalui PT. Pos Indonesia kepada BKD Kota Samarinda dengan melengkapi beberapa persyaratan seperti Foto copy STTB/ Ijazah yang disyahkan oleh pejabat yang berwenang, Kartu tanda pencari kerja dari Dinas Tenaga Kerja dan Pas photo menurut ukuran dan jumlah yang ditentukan. Setelah itu pihak BKD akan memverifikasi berkas yang sudah masuk untuk diproses dan setelah hasil proses keluar maka Badan Kepegawaian Daerah kota Samarinda akan melaporkan kepada Panselnas.Hal itu serupa </w:t>
      </w:r>
      <w:r w:rsidR="00435195">
        <w:rPr>
          <w:sz w:val="23"/>
          <w:szCs w:val="23"/>
        </w:rPr>
        <w:t>menurut Sondang P. Siagian (2001</w:t>
      </w:r>
      <w:r w:rsidRPr="005834B0">
        <w:rPr>
          <w:sz w:val="23"/>
          <w:szCs w:val="23"/>
        </w:rPr>
        <w:t>:126) menyatakan bahwa pada umumnya suatu formulir lama</w:t>
      </w:r>
      <w:r w:rsidR="00435195">
        <w:rPr>
          <w:sz w:val="23"/>
          <w:szCs w:val="23"/>
        </w:rPr>
        <w:t>ran menggali informasi tentang 7</w:t>
      </w:r>
      <w:r w:rsidRPr="005834B0">
        <w:rPr>
          <w:sz w:val="23"/>
          <w:szCs w:val="23"/>
        </w:rPr>
        <w:t xml:space="preserve"> hal yaitu: Data pribadi</w:t>
      </w:r>
      <w:proofErr w:type="gramStart"/>
      <w:r w:rsidRPr="005834B0">
        <w:rPr>
          <w:sz w:val="23"/>
          <w:szCs w:val="23"/>
        </w:rPr>
        <w:t>,Status</w:t>
      </w:r>
      <w:proofErr w:type="gramEnd"/>
      <w:r w:rsidRPr="005834B0">
        <w:rPr>
          <w:sz w:val="23"/>
          <w:szCs w:val="23"/>
        </w:rPr>
        <w:t xml:space="preserve"> pelamar,Keahlian dan keterampilan,Riwayat pengalaman,Piagam penghargaan,Kegemaran atau hobi,</w:t>
      </w:r>
      <w:r w:rsidR="00832B2E" w:rsidRPr="005834B0">
        <w:rPr>
          <w:sz w:val="23"/>
          <w:szCs w:val="23"/>
        </w:rPr>
        <w:t xml:space="preserve"> dan </w:t>
      </w:r>
      <w:r w:rsidRPr="005834B0">
        <w:rPr>
          <w:sz w:val="23"/>
          <w:szCs w:val="23"/>
        </w:rPr>
        <w:t>Referensi</w:t>
      </w:r>
      <w:r w:rsidR="00832B2E" w:rsidRPr="005834B0">
        <w:rPr>
          <w:sz w:val="23"/>
          <w:szCs w:val="23"/>
        </w:rPr>
        <w:t>.</w:t>
      </w:r>
    </w:p>
    <w:p w:rsidR="00832B2E" w:rsidRPr="005834B0" w:rsidRDefault="00832B2E" w:rsidP="00832B2E">
      <w:pPr>
        <w:ind w:firstLine="540"/>
        <w:jc w:val="both"/>
        <w:rPr>
          <w:sz w:val="23"/>
          <w:szCs w:val="23"/>
        </w:rPr>
      </w:pPr>
    </w:p>
    <w:p w:rsidR="00FE3DD0" w:rsidRPr="005834B0" w:rsidRDefault="00FE3DD0" w:rsidP="00FE3DD0">
      <w:pPr>
        <w:jc w:val="both"/>
        <w:rPr>
          <w:b/>
          <w:i/>
          <w:sz w:val="23"/>
          <w:szCs w:val="23"/>
        </w:rPr>
      </w:pPr>
      <w:r w:rsidRPr="005834B0">
        <w:rPr>
          <w:b/>
          <w:i/>
          <w:sz w:val="23"/>
          <w:szCs w:val="23"/>
        </w:rPr>
        <w:t>Penyaringan/Seleksi</w:t>
      </w:r>
    </w:p>
    <w:p w:rsidR="005651C2" w:rsidRDefault="00FE3DD0" w:rsidP="00906AA9">
      <w:pPr>
        <w:tabs>
          <w:tab w:val="left" w:pos="540"/>
        </w:tabs>
        <w:jc w:val="both"/>
        <w:rPr>
          <w:sz w:val="23"/>
          <w:szCs w:val="23"/>
          <w:lang w:val="id-ID"/>
        </w:rPr>
      </w:pPr>
      <w:r w:rsidRPr="005834B0">
        <w:rPr>
          <w:sz w:val="23"/>
          <w:szCs w:val="23"/>
        </w:rPr>
        <w:tab/>
        <w:t>Seleksi penerimaan calon pegawai negeri sipil di Kantor BKD kota Samarinda terbagi dalam 3 tahapan seleksi, yaitu seleksi administrasi seperti seleksi berkas yang masuk, seleksi Tes Kompetensi Dasar (TKD) seperti Tes Karekteristik Pribadi (TKP), Tes Intelegensi Umum (TIU) dan Tes Wawasan Kebangsaan (TWK), seleksi Tes Kompetensi Bidang (TKB) yang terbagi menjadi dua, yaitu tes tertulis menggunakan LJK dan tes wawancara.Seperti yang tertulis dalam Permenpan Nomor 17 Tahun 2014 pasal 6 ayat 1 dan 2</w:t>
      </w:r>
      <w:r w:rsidR="009A5E96" w:rsidRPr="005834B0">
        <w:rPr>
          <w:sz w:val="23"/>
          <w:szCs w:val="23"/>
        </w:rPr>
        <w:t xml:space="preserve"> menyatakan bahwa</w:t>
      </w:r>
      <w:r w:rsidRPr="005834B0">
        <w:rPr>
          <w:sz w:val="23"/>
          <w:szCs w:val="23"/>
        </w:rPr>
        <w:t xml:space="preserve">: 1) setiap pelamar yang memenuhi persyaratan untuk diangkat menjadi Calon Pegawai Negeri Sipil wajib mengikuti tes, kecuali ditetapkan lain dalam peraturan perundang-undangan; 2) Tes sebagaimana </w:t>
      </w:r>
      <w:r w:rsidRPr="005834B0">
        <w:rPr>
          <w:sz w:val="23"/>
          <w:szCs w:val="23"/>
        </w:rPr>
        <w:lastRenderedPageBreak/>
        <w:t>dimaksud pada ayat (1) meliputi : a. Tes kompetensi dasar; b. Tes kompetensi bidang.</w:t>
      </w:r>
    </w:p>
    <w:p w:rsidR="00FE3DD0" w:rsidRPr="00906AA9" w:rsidRDefault="00FE3DD0" w:rsidP="00906AA9">
      <w:pPr>
        <w:tabs>
          <w:tab w:val="left" w:pos="540"/>
        </w:tabs>
        <w:jc w:val="both"/>
        <w:rPr>
          <w:sz w:val="23"/>
          <w:szCs w:val="23"/>
        </w:rPr>
      </w:pPr>
      <w:r w:rsidRPr="005834B0">
        <w:rPr>
          <w:b/>
          <w:i/>
          <w:sz w:val="23"/>
          <w:szCs w:val="23"/>
        </w:rPr>
        <w:t>Pengangkatan Calon Pegawai Negeri Sipil</w:t>
      </w:r>
    </w:p>
    <w:p w:rsidR="00FE3DD0" w:rsidRDefault="00FE3DD0" w:rsidP="00FE3DD0">
      <w:pPr>
        <w:tabs>
          <w:tab w:val="left" w:pos="540"/>
        </w:tabs>
        <w:jc w:val="both"/>
        <w:rPr>
          <w:sz w:val="23"/>
          <w:szCs w:val="23"/>
        </w:rPr>
      </w:pPr>
      <w:r w:rsidRPr="005834B0">
        <w:rPr>
          <w:sz w:val="23"/>
          <w:szCs w:val="23"/>
        </w:rPr>
        <w:tab/>
        <w:t xml:space="preserve">Pengangkatan calon pegawai negeri sipil adalah seorang pelamar yang telah melewati berbagai tahapan-tahapan seleksi dan dinyatakan </w:t>
      </w:r>
      <w:proofErr w:type="gramStart"/>
      <w:r w:rsidRPr="005834B0">
        <w:rPr>
          <w:sz w:val="23"/>
          <w:szCs w:val="23"/>
        </w:rPr>
        <w:t>lulus</w:t>
      </w:r>
      <w:proofErr w:type="gramEnd"/>
      <w:r w:rsidRPr="005834B0">
        <w:rPr>
          <w:sz w:val="23"/>
          <w:szCs w:val="23"/>
        </w:rPr>
        <w:t xml:space="preserve"> oleh pihak yang berwenang dan diangkat menjadi calon pegawai negeri sipil berdasarkan peraturan yang berlaku. Proses seleksi calon pegawai negeri sipil di BKD </w:t>
      </w:r>
      <w:proofErr w:type="gramStart"/>
      <w:r w:rsidRPr="005834B0">
        <w:rPr>
          <w:sz w:val="23"/>
          <w:szCs w:val="23"/>
        </w:rPr>
        <w:t>kota</w:t>
      </w:r>
      <w:proofErr w:type="gramEnd"/>
      <w:r w:rsidRPr="005834B0">
        <w:rPr>
          <w:sz w:val="23"/>
          <w:szCs w:val="23"/>
        </w:rPr>
        <w:t xml:space="preserve"> Samarinda ini diawasi oleh Tim Panselnas dan Tim Independen. Hasil nilai TKD 60% langsung dipegang oleh Menpan.Sedangkan nilai TKB yang terbagi dalam tes tertulis diberi 20% dan tes wawancara diberi 20% oleh Tim Independen. Data nilai tersebut kemudian dikirim oleh Badan Kepegawaian Daerah </w:t>
      </w:r>
      <w:proofErr w:type="gramStart"/>
      <w:r w:rsidRPr="005834B0">
        <w:rPr>
          <w:sz w:val="23"/>
          <w:szCs w:val="23"/>
        </w:rPr>
        <w:t>kota</w:t>
      </w:r>
      <w:proofErr w:type="gramEnd"/>
      <w:r w:rsidRPr="005834B0">
        <w:rPr>
          <w:sz w:val="23"/>
          <w:szCs w:val="23"/>
        </w:rPr>
        <w:t xml:space="preserve"> Samarinda ke Jakarta untuk diproses kemudian dirangking berdasarkan nilai tertinggi dengan sistem yang mereka sudah buat. </w:t>
      </w:r>
      <w:proofErr w:type="gramStart"/>
      <w:r w:rsidRPr="005834B0">
        <w:rPr>
          <w:sz w:val="23"/>
          <w:szCs w:val="23"/>
        </w:rPr>
        <w:t>Penentuan kelulusan bahwa pelamar lolos menjadi calon pegawai negeri sipil ditetapkan oleh Panselnas, Menpan dan Badan Kepegawaian Negara (BKN).</w:t>
      </w:r>
      <w:proofErr w:type="gramEnd"/>
    </w:p>
    <w:p w:rsidR="00222448" w:rsidRDefault="00222448" w:rsidP="00FE3DD0">
      <w:pPr>
        <w:tabs>
          <w:tab w:val="left" w:pos="540"/>
        </w:tabs>
        <w:jc w:val="both"/>
        <w:rPr>
          <w:sz w:val="23"/>
          <w:szCs w:val="23"/>
        </w:rPr>
      </w:pPr>
    </w:p>
    <w:p w:rsidR="00222448" w:rsidRPr="00906AA9" w:rsidRDefault="00222448" w:rsidP="00FE3DD0">
      <w:pPr>
        <w:tabs>
          <w:tab w:val="left" w:pos="540"/>
        </w:tabs>
        <w:jc w:val="both"/>
        <w:rPr>
          <w:b/>
          <w:i/>
          <w:sz w:val="23"/>
          <w:szCs w:val="23"/>
        </w:rPr>
      </w:pPr>
      <w:r w:rsidRPr="00906AA9">
        <w:rPr>
          <w:b/>
          <w:i/>
          <w:sz w:val="23"/>
          <w:szCs w:val="23"/>
        </w:rPr>
        <w:t>Pengangkatan menjadi pegawai negeri sipil</w:t>
      </w:r>
    </w:p>
    <w:p w:rsidR="001022B3" w:rsidRDefault="00222448" w:rsidP="00222448">
      <w:pPr>
        <w:tabs>
          <w:tab w:val="left" w:pos="540"/>
        </w:tabs>
        <w:jc w:val="both"/>
        <w:rPr>
          <w:sz w:val="23"/>
          <w:szCs w:val="23"/>
        </w:rPr>
      </w:pPr>
      <w:r>
        <w:rPr>
          <w:sz w:val="23"/>
          <w:szCs w:val="23"/>
        </w:rPr>
        <w:t xml:space="preserve">Pengangkatan menjadi pegawai negeri sipil adalah calon pegawai negeri sipil harus melalui masa percoban minimal 1 (satu) tahun dan maksimal 2(dua) tahun serta diwajibkan mengikuti latihan prajabatan (LPJ) dibuktikan dengan sertifikat, selanjutnya akan diangkat menjadi pegawai negeri sipil oleh Badan Kepegawaian Daerah (BKD) dengan tembusan kepada </w:t>
      </w:r>
      <w:r w:rsidR="00D72B49">
        <w:rPr>
          <w:sz w:val="23"/>
          <w:szCs w:val="23"/>
        </w:rPr>
        <w:t>Menpan-RB dan Badan Kepegawaian Negara (BKN).</w:t>
      </w:r>
    </w:p>
    <w:p w:rsidR="00906AA9" w:rsidRPr="00D72B49" w:rsidRDefault="00906AA9" w:rsidP="00222448">
      <w:pPr>
        <w:tabs>
          <w:tab w:val="left" w:pos="540"/>
        </w:tabs>
        <w:jc w:val="both"/>
        <w:rPr>
          <w:sz w:val="23"/>
          <w:szCs w:val="23"/>
        </w:rPr>
      </w:pPr>
    </w:p>
    <w:p w:rsidR="00FE3DD0" w:rsidRPr="00D72B49" w:rsidRDefault="00FE3DD0" w:rsidP="00FE3DD0">
      <w:pPr>
        <w:pStyle w:val="ListParagraph"/>
        <w:tabs>
          <w:tab w:val="left" w:pos="720"/>
        </w:tabs>
        <w:spacing w:after="0" w:line="240" w:lineRule="auto"/>
        <w:ind w:left="0"/>
        <w:jc w:val="both"/>
        <w:rPr>
          <w:rFonts w:ascii="Times New Roman" w:hAnsi="Times New Roman"/>
          <w:b/>
          <w:i/>
          <w:sz w:val="23"/>
          <w:szCs w:val="23"/>
          <w:lang w:val="en-US"/>
        </w:rPr>
      </w:pPr>
      <w:r w:rsidRPr="00D72B49">
        <w:rPr>
          <w:rFonts w:ascii="Times New Roman" w:hAnsi="Times New Roman"/>
          <w:b/>
          <w:i/>
          <w:sz w:val="23"/>
          <w:szCs w:val="23"/>
          <w:lang w:val="en-US"/>
        </w:rPr>
        <w:t>Faktor-Faktor yang Menjadi Pendukung</w:t>
      </w:r>
    </w:p>
    <w:p w:rsidR="001E05DC" w:rsidRPr="00D72B49" w:rsidRDefault="00AB4C43" w:rsidP="001E05DC">
      <w:pPr>
        <w:pStyle w:val="ListParagraph"/>
        <w:numPr>
          <w:ilvl w:val="0"/>
          <w:numId w:val="39"/>
        </w:numPr>
        <w:spacing w:line="240" w:lineRule="auto"/>
        <w:ind w:left="270" w:hanging="270"/>
        <w:jc w:val="both"/>
        <w:rPr>
          <w:rFonts w:ascii="Times New Roman" w:hAnsi="Times New Roman"/>
          <w:sz w:val="23"/>
          <w:szCs w:val="23"/>
        </w:rPr>
      </w:pPr>
      <w:r w:rsidRPr="00D72B49">
        <w:rPr>
          <w:rFonts w:ascii="Times New Roman" w:hAnsi="Times New Roman"/>
          <w:sz w:val="23"/>
          <w:szCs w:val="23"/>
        </w:rPr>
        <w:t>K</w:t>
      </w:r>
      <w:r w:rsidRPr="00D72B49">
        <w:rPr>
          <w:rFonts w:ascii="Times New Roman" w:hAnsi="Times New Roman"/>
          <w:sz w:val="23"/>
          <w:szCs w:val="23"/>
          <w:lang w:val="en-US"/>
        </w:rPr>
        <w:t xml:space="preserve">oordinasi dan keterlibatan </w:t>
      </w:r>
      <w:r w:rsidR="001E05DC" w:rsidRPr="00D72B49">
        <w:rPr>
          <w:rFonts w:ascii="Times New Roman" w:hAnsi="Times New Roman"/>
          <w:sz w:val="23"/>
          <w:szCs w:val="23"/>
        </w:rPr>
        <w:t>antar instansi yang terlibat dalam proses perencanaan penetapanformasi tahun Anggaran 2014.</w:t>
      </w:r>
    </w:p>
    <w:p w:rsidR="00D72B49" w:rsidRPr="00D72B49" w:rsidRDefault="001E05DC" w:rsidP="00D72B49">
      <w:pPr>
        <w:pStyle w:val="ListParagraph"/>
        <w:numPr>
          <w:ilvl w:val="0"/>
          <w:numId w:val="39"/>
        </w:numPr>
        <w:spacing w:line="240" w:lineRule="auto"/>
        <w:ind w:left="270" w:hanging="270"/>
        <w:jc w:val="both"/>
        <w:rPr>
          <w:rFonts w:ascii="Times New Roman" w:hAnsi="Times New Roman"/>
          <w:sz w:val="23"/>
          <w:szCs w:val="23"/>
        </w:rPr>
      </w:pPr>
      <w:r w:rsidRPr="00D72B49">
        <w:rPr>
          <w:rFonts w:ascii="Times New Roman" w:hAnsi="Times New Roman"/>
          <w:sz w:val="23"/>
          <w:szCs w:val="23"/>
        </w:rPr>
        <w:t>Tersedianya sarana dan prasarana yang memadai serta mendukung kegiatan sehingga kegiatan ini dapat berjalan sesuai dengan ketentuan yang ada, baik berupa alat komunikasi, media elektronik dan media cetak untuk memudahkan dalam penyebaran informasi. Selain itu faktor pendukung lainnyaberupa fasilitas komputer dengan sistem CAT dalam seleksi pegawai serta gedung untuk tempat seleksi berlansung.</w:t>
      </w:r>
    </w:p>
    <w:p w:rsidR="00773F89" w:rsidRPr="000A2D40" w:rsidRDefault="001E05DC" w:rsidP="000A2D40">
      <w:pPr>
        <w:pStyle w:val="ListParagraph"/>
        <w:numPr>
          <w:ilvl w:val="0"/>
          <w:numId w:val="39"/>
        </w:numPr>
        <w:spacing w:line="240" w:lineRule="auto"/>
        <w:ind w:left="270" w:hanging="270"/>
        <w:jc w:val="both"/>
        <w:rPr>
          <w:rFonts w:ascii="Times New Roman" w:hAnsi="Times New Roman"/>
          <w:sz w:val="23"/>
          <w:szCs w:val="23"/>
        </w:rPr>
      </w:pPr>
      <w:r w:rsidRPr="00D72B49">
        <w:rPr>
          <w:rFonts w:ascii="Times New Roman" w:hAnsi="Times New Roman"/>
          <w:sz w:val="23"/>
          <w:szCs w:val="23"/>
        </w:rPr>
        <w:t>Tersedianya Tenaga Teknisi yang menangani komputer jika bermasalah.</w:t>
      </w:r>
      <w:r w:rsidRPr="00D72B49">
        <w:rPr>
          <w:rFonts w:ascii="Times New Roman" w:hAnsi="Times New Roman"/>
          <w:sz w:val="23"/>
          <w:szCs w:val="23"/>
        </w:rPr>
        <w:tab/>
      </w:r>
    </w:p>
    <w:p w:rsidR="00EF5600" w:rsidRPr="005834B0" w:rsidRDefault="00EF5600" w:rsidP="007F7F92">
      <w:pPr>
        <w:tabs>
          <w:tab w:val="left" w:pos="1170"/>
        </w:tabs>
        <w:jc w:val="both"/>
        <w:rPr>
          <w:b/>
          <w:bCs/>
          <w:sz w:val="23"/>
          <w:szCs w:val="23"/>
        </w:rPr>
      </w:pPr>
      <w:r w:rsidRPr="005834B0">
        <w:rPr>
          <w:b/>
          <w:bCs/>
          <w:sz w:val="23"/>
          <w:szCs w:val="23"/>
        </w:rPr>
        <w:t>PENUTUP</w:t>
      </w:r>
    </w:p>
    <w:p w:rsidR="00EF5600" w:rsidRPr="005834B0" w:rsidRDefault="00EF5600" w:rsidP="007F7F92">
      <w:pPr>
        <w:tabs>
          <w:tab w:val="left" w:pos="1170"/>
        </w:tabs>
        <w:jc w:val="both"/>
        <w:rPr>
          <w:b/>
          <w:bCs/>
          <w:i/>
          <w:sz w:val="23"/>
          <w:szCs w:val="23"/>
        </w:rPr>
      </w:pPr>
      <w:r w:rsidRPr="005834B0">
        <w:rPr>
          <w:b/>
          <w:bCs/>
          <w:i/>
          <w:sz w:val="23"/>
          <w:szCs w:val="23"/>
          <w:lang w:val="sv-SE"/>
        </w:rPr>
        <w:t>Kesimpulan</w:t>
      </w:r>
    </w:p>
    <w:p w:rsidR="001E05DC" w:rsidRPr="005834B0" w:rsidRDefault="001E05DC" w:rsidP="001E05DC">
      <w:pPr>
        <w:pStyle w:val="ListParagraph"/>
        <w:numPr>
          <w:ilvl w:val="0"/>
          <w:numId w:val="43"/>
        </w:numPr>
        <w:spacing w:line="240" w:lineRule="auto"/>
        <w:ind w:left="270" w:hanging="270"/>
        <w:jc w:val="both"/>
        <w:rPr>
          <w:rFonts w:ascii="Times New Roman" w:hAnsi="Times New Roman"/>
          <w:sz w:val="23"/>
          <w:szCs w:val="23"/>
        </w:rPr>
      </w:pPr>
      <w:r w:rsidRPr="005834B0">
        <w:rPr>
          <w:rFonts w:ascii="Times New Roman" w:hAnsi="Times New Roman"/>
          <w:sz w:val="23"/>
          <w:szCs w:val="23"/>
        </w:rPr>
        <w:t>Perencanaan Kebutuhan Pegawai</w:t>
      </w:r>
    </w:p>
    <w:p w:rsidR="001E05DC" w:rsidRPr="005834B0" w:rsidRDefault="001E05DC" w:rsidP="001E05DC">
      <w:pPr>
        <w:pStyle w:val="ListParagraph"/>
        <w:spacing w:line="240" w:lineRule="auto"/>
        <w:ind w:left="270"/>
        <w:jc w:val="both"/>
        <w:rPr>
          <w:rFonts w:ascii="Times New Roman" w:hAnsi="Times New Roman"/>
          <w:sz w:val="23"/>
          <w:szCs w:val="23"/>
          <w:lang w:val="en-US"/>
        </w:rPr>
      </w:pPr>
      <w:r w:rsidRPr="005834B0">
        <w:rPr>
          <w:rFonts w:ascii="Times New Roman" w:hAnsi="Times New Roman"/>
          <w:sz w:val="23"/>
          <w:szCs w:val="23"/>
        </w:rPr>
        <w:t xml:space="preserve">Perencanaan kebutuhan pegawai sudah terlaksana dengan baik mulai dari persiapan penentuan dalam formasi CPNS, penentuan persyaratan CPNS dan penyusunan jadwal </w:t>
      </w:r>
      <w:r w:rsidRPr="005834B0">
        <w:rPr>
          <w:rFonts w:ascii="Times New Roman" w:hAnsi="Times New Roman"/>
          <w:sz w:val="23"/>
          <w:szCs w:val="23"/>
        </w:rPr>
        <w:tab/>
        <w:t>kegiatan dalam penerimaan calon pegawai negeri sipil sudah berjalan sebagaimana mestinya.</w:t>
      </w:r>
    </w:p>
    <w:p w:rsidR="001E05DC" w:rsidRPr="005834B0" w:rsidRDefault="001E05DC" w:rsidP="001E05DC">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2.</w:t>
      </w:r>
      <w:r w:rsidRPr="005834B0">
        <w:rPr>
          <w:rFonts w:ascii="Times New Roman" w:hAnsi="Times New Roman"/>
          <w:sz w:val="23"/>
          <w:szCs w:val="23"/>
          <w:lang w:val="en-US"/>
        </w:rPr>
        <w:tab/>
      </w:r>
      <w:r w:rsidRPr="005834B0">
        <w:rPr>
          <w:rFonts w:ascii="Times New Roman" w:hAnsi="Times New Roman"/>
          <w:sz w:val="23"/>
          <w:szCs w:val="23"/>
        </w:rPr>
        <w:t>Pengumuman</w:t>
      </w:r>
    </w:p>
    <w:p w:rsidR="001E05DC" w:rsidRPr="005834B0" w:rsidRDefault="001E05DC" w:rsidP="001E05DC">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lastRenderedPageBreak/>
        <w:tab/>
      </w:r>
      <w:r w:rsidRPr="005834B0">
        <w:rPr>
          <w:rFonts w:ascii="Times New Roman" w:hAnsi="Times New Roman"/>
          <w:sz w:val="23"/>
          <w:szCs w:val="23"/>
        </w:rPr>
        <w:t>Pengumuman tentang adanya pe</w:t>
      </w:r>
      <w:r w:rsidR="00AB4C43" w:rsidRPr="005834B0">
        <w:rPr>
          <w:rFonts w:ascii="Times New Roman" w:hAnsi="Times New Roman"/>
          <w:sz w:val="23"/>
          <w:szCs w:val="23"/>
        </w:rPr>
        <w:t xml:space="preserve">nerimaan CPNS tahun 2014 sudah </w:t>
      </w:r>
      <w:r w:rsidRPr="005834B0">
        <w:rPr>
          <w:rFonts w:ascii="Times New Roman" w:hAnsi="Times New Roman"/>
          <w:sz w:val="23"/>
          <w:szCs w:val="23"/>
        </w:rPr>
        <w:t>diumumkan oleh pihak BKD kota Samarinda melalui beberapa media,sepertimedia elektronik, media cetak, alat komunikasi dan papan pengumuman yang di pasang di Lingkungan Pemerintah Kota Samarinda.</w:t>
      </w:r>
    </w:p>
    <w:p w:rsidR="001E05DC" w:rsidRPr="005834B0" w:rsidRDefault="001E05DC" w:rsidP="001E05DC">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3.</w:t>
      </w:r>
      <w:r w:rsidRPr="005834B0">
        <w:rPr>
          <w:rFonts w:ascii="Times New Roman" w:hAnsi="Times New Roman"/>
          <w:sz w:val="23"/>
          <w:szCs w:val="23"/>
          <w:lang w:val="en-US"/>
        </w:rPr>
        <w:tab/>
      </w:r>
      <w:r w:rsidRPr="005834B0">
        <w:rPr>
          <w:rFonts w:ascii="Times New Roman" w:hAnsi="Times New Roman"/>
          <w:sz w:val="23"/>
          <w:szCs w:val="23"/>
        </w:rPr>
        <w:t>Pelamaran</w:t>
      </w:r>
    </w:p>
    <w:p w:rsidR="00D05A00" w:rsidRPr="005834B0" w:rsidRDefault="001E05DC" w:rsidP="00D05A00">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Pr="005834B0">
        <w:rPr>
          <w:rFonts w:ascii="Times New Roman" w:hAnsi="Times New Roman"/>
          <w:sz w:val="23"/>
          <w:szCs w:val="23"/>
        </w:rPr>
        <w:t xml:space="preserve">Dalam tahapan pelamaran sudah berlangsung seperti yang diharapkan seperti mendaftar dengan sistem online dan menulis surat lamaran dengan </w:t>
      </w:r>
      <w:r w:rsidRPr="005834B0">
        <w:rPr>
          <w:rFonts w:ascii="Times New Roman" w:hAnsi="Times New Roman"/>
          <w:sz w:val="23"/>
          <w:szCs w:val="23"/>
        </w:rPr>
        <w:tab/>
        <w:t>tulisan tangan sendiri.</w:t>
      </w:r>
    </w:p>
    <w:p w:rsidR="00D05A00" w:rsidRPr="005834B0" w:rsidRDefault="00D05A00" w:rsidP="00D05A00">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4.</w:t>
      </w:r>
      <w:r w:rsidRPr="005834B0">
        <w:rPr>
          <w:rFonts w:ascii="Times New Roman" w:hAnsi="Times New Roman"/>
          <w:sz w:val="23"/>
          <w:szCs w:val="23"/>
          <w:lang w:val="en-US"/>
        </w:rPr>
        <w:tab/>
      </w:r>
      <w:r w:rsidRPr="005834B0">
        <w:rPr>
          <w:rFonts w:ascii="Times New Roman" w:hAnsi="Times New Roman"/>
          <w:sz w:val="23"/>
          <w:szCs w:val="23"/>
        </w:rPr>
        <w:t>Penyaringan/Seleksi</w:t>
      </w:r>
    </w:p>
    <w:p w:rsidR="00D05A00" w:rsidRPr="005834B0" w:rsidRDefault="00D05A00" w:rsidP="00D05A00">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Pr="005834B0">
        <w:rPr>
          <w:rFonts w:ascii="Times New Roman" w:hAnsi="Times New Roman"/>
          <w:sz w:val="23"/>
          <w:szCs w:val="23"/>
        </w:rPr>
        <w:t>Seleksi yang diadakan BKD kota Samarinda berupa seleksi administratif, seleksi TKD dengan sistem CAT dan seleksi TKB yang terbagi dalam tes tertulis dan tes wawancara. Seleksi tersebut sudah sesuai dengan Permenpan Nomor 17 Tahun 2014.</w:t>
      </w:r>
    </w:p>
    <w:p w:rsidR="00D05A00" w:rsidRPr="005834B0" w:rsidRDefault="00D05A00" w:rsidP="00D05A00">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5.</w:t>
      </w:r>
      <w:r w:rsidRPr="005834B0">
        <w:rPr>
          <w:rFonts w:ascii="Times New Roman" w:hAnsi="Times New Roman"/>
          <w:sz w:val="23"/>
          <w:szCs w:val="23"/>
          <w:lang w:val="en-US"/>
        </w:rPr>
        <w:tab/>
      </w:r>
      <w:r w:rsidR="001E05DC" w:rsidRPr="005834B0">
        <w:rPr>
          <w:rFonts w:ascii="Times New Roman" w:hAnsi="Times New Roman"/>
          <w:sz w:val="23"/>
          <w:szCs w:val="23"/>
        </w:rPr>
        <w:t>Pengangkatan Calon Pegawai Negeri Sipil</w:t>
      </w:r>
    </w:p>
    <w:p w:rsidR="00D72B49" w:rsidRDefault="00D05A00" w:rsidP="00D72B49">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001E05DC" w:rsidRPr="005834B0">
        <w:rPr>
          <w:rFonts w:ascii="Times New Roman" w:hAnsi="Times New Roman"/>
          <w:sz w:val="23"/>
          <w:szCs w:val="23"/>
        </w:rPr>
        <w:t>Pengangkatan pelamar menjadi calon pegawai negeri sipil di kantor B</w:t>
      </w:r>
      <w:r w:rsidRPr="005834B0">
        <w:rPr>
          <w:rFonts w:ascii="Times New Roman" w:hAnsi="Times New Roman"/>
          <w:sz w:val="23"/>
          <w:szCs w:val="23"/>
        </w:rPr>
        <w:t xml:space="preserve">KD </w:t>
      </w:r>
      <w:r w:rsidR="001E05DC" w:rsidRPr="005834B0">
        <w:rPr>
          <w:rFonts w:ascii="Times New Roman" w:hAnsi="Times New Roman"/>
          <w:sz w:val="23"/>
          <w:szCs w:val="23"/>
        </w:rPr>
        <w:t xml:space="preserve">kota Samarinda sudah dilaksanakan dengan baik, berdasarkan dari hasil tes peserta yang memenuhi standar kelulusan untuk </w:t>
      </w:r>
      <w:r w:rsidRPr="005834B0">
        <w:rPr>
          <w:rFonts w:ascii="Times New Roman" w:hAnsi="Times New Roman"/>
          <w:sz w:val="23"/>
          <w:szCs w:val="23"/>
        </w:rPr>
        <w:t>diangkat menjadi calon pegawai</w:t>
      </w:r>
      <w:r w:rsidR="001E05DC" w:rsidRPr="005834B0">
        <w:rPr>
          <w:rFonts w:ascii="Times New Roman" w:hAnsi="Times New Roman"/>
          <w:sz w:val="23"/>
          <w:szCs w:val="23"/>
        </w:rPr>
        <w:t>negeri sipil di lingk</w:t>
      </w:r>
      <w:r w:rsidR="00D72B49">
        <w:rPr>
          <w:rFonts w:ascii="Times New Roman" w:hAnsi="Times New Roman"/>
          <w:sz w:val="23"/>
          <w:szCs w:val="23"/>
        </w:rPr>
        <w:t>ungan Pemerintah kota Samarinda</w:t>
      </w:r>
      <w:r w:rsidR="00D72B49">
        <w:rPr>
          <w:rFonts w:ascii="Times New Roman" w:hAnsi="Times New Roman"/>
          <w:sz w:val="23"/>
          <w:szCs w:val="23"/>
          <w:lang w:val="en-US"/>
        </w:rPr>
        <w:t>.</w:t>
      </w:r>
    </w:p>
    <w:p w:rsidR="00D72B49" w:rsidRPr="005834B0" w:rsidRDefault="00D72B49" w:rsidP="00D72B49">
      <w:pPr>
        <w:pStyle w:val="ListParagraph"/>
        <w:spacing w:line="240" w:lineRule="auto"/>
        <w:ind w:left="270" w:hanging="270"/>
        <w:jc w:val="both"/>
        <w:rPr>
          <w:rFonts w:ascii="Times New Roman" w:hAnsi="Times New Roman"/>
          <w:sz w:val="23"/>
          <w:szCs w:val="23"/>
          <w:lang w:val="en-US"/>
        </w:rPr>
      </w:pPr>
      <w:r>
        <w:rPr>
          <w:rFonts w:ascii="Times New Roman" w:hAnsi="Times New Roman"/>
          <w:sz w:val="23"/>
          <w:szCs w:val="23"/>
          <w:lang w:val="en-US"/>
        </w:rPr>
        <w:t xml:space="preserve">6. </w:t>
      </w:r>
      <w:r>
        <w:rPr>
          <w:rFonts w:ascii="Times New Roman" w:hAnsi="Times New Roman"/>
          <w:sz w:val="23"/>
          <w:szCs w:val="23"/>
        </w:rPr>
        <w:t xml:space="preserve">Pengangkatan </w:t>
      </w:r>
      <w:r>
        <w:rPr>
          <w:rFonts w:ascii="Times New Roman" w:hAnsi="Times New Roman"/>
          <w:sz w:val="23"/>
          <w:szCs w:val="23"/>
          <w:lang w:val="en-US"/>
        </w:rPr>
        <w:t>menjadi</w:t>
      </w:r>
      <w:r w:rsidRPr="005834B0">
        <w:rPr>
          <w:rFonts w:ascii="Times New Roman" w:hAnsi="Times New Roman"/>
          <w:sz w:val="23"/>
          <w:szCs w:val="23"/>
        </w:rPr>
        <w:t xml:space="preserve"> Pegawai Negeri Sipil</w:t>
      </w:r>
    </w:p>
    <w:p w:rsidR="00D72B49" w:rsidRPr="005834B0" w:rsidRDefault="00D72B49" w:rsidP="00D72B49">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Pr="005834B0">
        <w:rPr>
          <w:rFonts w:ascii="Times New Roman" w:hAnsi="Times New Roman"/>
          <w:sz w:val="23"/>
          <w:szCs w:val="23"/>
        </w:rPr>
        <w:t>Pe</w:t>
      </w:r>
      <w:r>
        <w:rPr>
          <w:rFonts w:ascii="Times New Roman" w:hAnsi="Times New Roman"/>
          <w:sz w:val="23"/>
          <w:szCs w:val="23"/>
        </w:rPr>
        <w:t>ngangkatan pelamar menjadi</w:t>
      </w:r>
      <w:r w:rsidRPr="005834B0">
        <w:rPr>
          <w:rFonts w:ascii="Times New Roman" w:hAnsi="Times New Roman"/>
          <w:sz w:val="23"/>
          <w:szCs w:val="23"/>
        </w:rPr>
        <w:t xml:space="preserve"> pegawai negeri sipil di kantor BKD kota Samarinda sudah dilaksanakan dengan baik, </w:t>
      </w:r>
      <w:r>
        <w:rPr>
          <w:rFonts w:ascii="Times New Roman" w:hAnsi="Times New Roman"/>
          <w:sz w:val="23"/>
          <w:szCs w:val="23"/>
          <w:lang w:val="en-US"/>
        </w:rPr>
        <w:t>calon pegawai negeri sipil telah mengingikuti masa pencobaan serta mengikuti latihan prajabatan dibuktikan dengan sertifikat kemudian diangkat menjadi pegawai negeri sipil.</w:t>
      </w:r>
    </w:p>
    <w:p w:rsidR="00D72B49" w:rsidRPr="00D72B49" w:rsidRDefault="00D72B49" w:rsidP="00D72B49">
      <w:pPr>
        <w:pStyle w:val="ListParagraph"/>
        <w:spacing w:line="240" w:lineRule="auto"/>
        <w:ind w:left="270" w:hanging="270"/>
        <w:jc w:val="both"/>
        <w:rPr>
          <w:rFonts w:ascii="Times New Roman" w:hAnsi="Times New Roman"/>
          <w:sz w:val="23"/>
          <w:szCs w:val="23"/>
          <w:lang w:val="en-US"/>
        </w:rPr>
      </w:pPr>
    </w:p>
    <w:p w:rsidR="00AB4C43" w:rsidRPr="00D72B49" w:rsidRDefault="00D72B49" w:rsidP="00AB4C43">
      <w:pPr>
        <w:pStyle w:val="ListParagraph"/>
        <w:spacing w:line="240" w:lineRule="auto"/>
        <w:ind w:left="270" w:hanging="270"/>
        <w:jc w:val="both"/>
        <w:rPr>
          <w:rFonts w:ascii="Times New Roman" w:hAnsi="Times New Roman"/>
          <w:sz w:val="23"/>
          <w:szCs w:val="23"/>
          <w:lang w:val="en-US"/>
        </w:rPr>
      </w:pPr>
      <w:r>
        <w:rPr>
          <w:rFonts w:ascii="Times New Roman" w:hAnsi="Times New Roman"/>
          <w:sz w:val="23"/>
          <w:szCs w:val="23"/>
          <w:lang w:val="en-US"/>
        </w:rPr>
        <w:t>7.</w:t>
      </w:r>
      <w:r w:rsidR="00AB4C43" w:rsidRPr="005834B0">
        <w:rPr>
          <w:rFonts w:ascii="Times New Roman" w:hAnsi="Times New Roman"/>
          <w:sz w:val="23"/>
          <w:szCs w:val="23"/>
          <w:lang w:val="en-US"/>
        </w:rPr>
        <w:tab/>
      </w:r>
      <w:r w:rsidR="001E05DC" w:rsidRPr="00D72B49">
        <w:rPr>
          <w:rFonts w:ascii="Times New Roman" w:hAnsi="Times New Roman"/>
          <w:sz w:val="23"/>
          <w:szCs w:val="23"/>
        </w:rPr>
        <w:t>Faktor Pendukung dan Penghambat dala</w:t>
      </w:r>
      <w:r w:rsidRPr="00D72B49">
        <w:rPr>
          <w:rFonts w:ascii="Times New Roman" w:hAnsi="Times New Roman"/>
          <w:sz w:val="23"/>
          <w:szCs w:val="23"/>
        </w:rPr>
        <w:t xml:space="preserve">m Proses </w:t>
      </w:r>
      <w:r w:rsidRPr="00D72B49">
        <w:rPr>
          <w:rFonts w:ascii="Times New Roman" w:hAnsi="Times New Roman"/>
          <w:sz w:val="23"/>
          <w:szCs w:val="23"/>
          <w:lang w:val="en-US"/>
        </w:rPr>
        <w:t>Rekrutmen pegawai negeri sipil</w:t>
      </w:r>
      <w:r w:rsidR="001E05DC" w:rsidRPr="00D72B49">
        <w:rPr>
          <w:rFonts w:ascii="Times New Roman" w:hAnsi="Times New Roman"/>
          <w:sz w:val="23"/>
          <w:szCs w:val="23"/>
        </w:rPr>
        <w:t>di kantor Badan Kepegawaian</w:t>
      </w:r>
      <w:r w:rsidR="00D05A00" w:rsidRPr="00D72B49">
        <w:rPr>
          <w:rFonts w:ascii="Times New Roman" w:hAnsi="Times New Roman"/>
          <w:sz w:val="23"/>
          <w:szCs w:val="23"/>
        </w:rPr>
        <w:t xml:space="preserve"> Daerah kota Samarinda, adalah </w:t>
      </w:r>
      <w:r w:rsidR="001E05DC" w:rsidRPr="00D72B49">
        <w:rPr>
          <w:rFonts w:ascii="Times New Roman" w:hAnsi="Times New Roman"/>
          <w:sz w:val="23"/>
          <w:szCs w:val="23"/>
        </w:rPr>
        <w:t xml:space="preserve">sebagai </w:t>
      </w:r>
      <w:proofErr w:type="gramStart"/>
      <w:r w:rsidR="001E05DC" w:rsidRPr="00D72B49">
        <w:rPr>
          <w:rFonts w:ascii="Times New Roman" w:hAnsi="Times New Roman"/>
          <w:sz w:val="23"/>
          <w:szCs w:val="23"/>
        </w:rPr>
        <w:t>berikut</w:t>
      </w:r>
      <w:r w:rsidR="00D05A00" w:rsidRPr="00D72B49">
        <w:rPr>
          <w:rFonts w:ascii="Times New Roman" w:hAnsi="Times New Roman"/>
          <w:sz w:val="23"/>
          <w:szCs w:val="23"/>
        </w:rPr>
        <w:t xml:space="preserve"> :</w:t>
      </w:r>
      <w:proofErr w:type="gramEnd"/>
    </w:p>
    <w:p w:rsidR="001E05DC" w:rsidRPr="00D72B49" w:rsidRDefault="00AB4C43" w:rsidP="00AB4C43">
      <w:pPr>
        <w:pStyle w:val="ListParagraph"/>
        <w:spacing w:line="240" w:lineRule="auto"/>
        <w:ind w:left="540" w:hanging="270"/>
        <w:jc w:val="both"/>
        <w:rPr>
          <w:rFonts w:ascii="Times New Roman" w:hAnsi="Times New Roman"/>
          <w:sz w:val="23"/>
          <w:szCs w:val="23"/>
          <w:lang w:val="en-US"/>
        </w:rPr>
      </w:pPr>
      <w:proofErr w:type="gramStart"/>
      <w:r w:rsidRPr="00D72B49">
        <w:rPr>
          <w:rFonts w:ascii="Times New Roman" w:hAnsi="Times New Roman"/>
          <w:sz w:val="23"/>
          <w:szCs w:val="23"/>
          <w:lang w:val="en-US"/>
        </w:rPr>
        <w:t>a</w:t>
      </w:r>
      <w:proofErr w:type="gramEnd"/>
      <w:r w:rsidRPr="00D72B49">
        <w:rPr>
          <w:rFonts w:ascii="Times New Roman" w:hAnsi="Times New Roman"/>
          <w:sz w:val="23"/>
          <w:szCs w:val="23"/>
          <w:lang w:val="en-US"/>
        </w:rPr>
        <w:t>.</w:t>
      </w:r>
      <w:r w:rsidRPr="00D72B49">
        <w:rPr>
          <w:rFonts w:ascii="Times New Roman" w:hAnsi="Times New Roman"/>
          <w:sz w:val="23"/>
          <w:szCs w:val="23"/>
          <w:lang w:val="en-US"/>
        </w:rPr>
        <w:tab/>
      </w:r>
      <w:r w:rsidR="001E05DC" w:rsidRPr="00D72B49">
        <w:rPr>
          <w:rFonts w:ascii="Times New Roman" w:hAnsi="Times New Roman"/>
          <w:sz w:val="23"/>
          <w:szCs w:val="23"/>
        </w:rPr>
        <w:t>Faktor Pendukung</w:t>
      </w:r>
    </w:p>
    <w:p w:rsidR="001E05DC" w:rsidRPr="00D72B49" w:rsidRDefault="001E05DC" w:rsidP="00D05A00">
      <w:pPr>
        <w:pStyle w:val="ListParagraph"/>
        <w:numPr>
          <w:ilvl w:val="1"/>
          <w:numId w:val="41"/>
        </w:numPr>
        <w:spacing w:after="0" w:line="240" w:lineRule="auto"/>
        <w:ind w:left="810" w:hanging="270"/>
        <w:jc w:val="both"/>
        <w:rPr>
          <w:rFonts w:ascii="Times New Roman" w:hAnsi="Times New Roman"/>
          <w:sz w:val="23"/>
          <w:szCs w:val="23"/>
        </w:rPr>
      </w:pPr>
      <w:r w:rsidRPr="00D72B49">
        <w:rPr>
          <w:rFonts w:ascii="Times New Roman" w:hAnsi="Times New Roman"/>
          <w:sz w:val="23"/>
          <w:szCs w:val="23"/>
        </w:rPr>
        <w:t>Kerja sama antar instansi yang terlibat dalam perencanaan formasi terlaksana dengan baik sesuai dengan yang direncanakan.</w:t>
      </w:r>
    </w:p>
    <w:p w:rsidR="001E05DC" w:rsidRPr="00D72B49" w:rsidRDefault="001E05DC" w:rsidP="00D05A00">
      <w:pPr>
        <w:pStyle w:val="ListParagraph"/>
        <w:numPr>
          <w:ilvl w:val="1"/>
          <w:numId w:val="41"/>
        </w:numPr>
        <w:spacing w:after="0" w:line="240" w:lineRule="auto"/>
        <w:ind w:left="810" w:hanging="270"/>
        <w:jc w:val="both"/>
        <w:rPr>
          <w:rFonts w:ascii="Times New Roman" w:hAnsi="Times New Roman"/>
          <w:sz w:val="23"/>
          <w:szCs w:val="23"/>
        </w:rPr>
      </w:pPr>
      <w:r w:rsidRPr="00D72B49">
        <w:rPr>
          <w:rFonts w:ascii="Times New Roman" w:hAnsi="Times New Roman"/>
          <w:sz w:val="23"/>
          <w:szCs w:val="23"/>
        </w:rPr>
        <w:t xml:space="preserve">Tersedianya sarana dan prasarana yang sudah cukup memadai. </w:t>
      </w:r>
    </w:p>
    <w:p w:rsidR="0048216C" w:rsidRPr="000A2D40" w:rsidRDefault="001E05DC" w:rsidP="000A2D40">
      <w:pPr>
        <w:pStyle w:val="ListParagraph"/>
        <w:numPr>
          <w:ilvl w:val="1"/>
          <w:numId w:val="41"/>
        </w:numPr>
        <w:spacing w:after="0" w:line="240" w:lineRule="auto"/>
        <w:ind w:left="810" w:hanging="270"/>
        <w:jc w:val="both"/>
        <w:rPr>
          <w:rFonts w:ascii="Times New Roman" w:hAnsi="Times New Roman"/>
          <w:sz w:val="23"/>
          <w:szCs w:val="23"/>
        </w:rPr>
      </w:pPr>
      <w:r w:rsidRPr="00D72B49">
        <w:rPr>
          <w:rFonts w:ascii="Times New Roman" w:hAnsi="Times New Roman"/>
          <w:sz w:val="23"/>
          <w:szCs w:val="23"/>
        </w:rPr>
        <w:t>Tersedianya Tenaga  Teknis.</w:t>
      </w:r>
    </w:p>
    <w:p w:rsidR="001022B3" w:rsidRPr="005834B0" w:rsidRDefault="001022B3" w:rsidP="007F7F92">
      <w:pPr>
        <w:pStyle w:val="ListParagraph"/>
        <w:tabs>
          <w:tab w:val="left" w:pos="1170"/>
        </w:tabs>
        <w:spacing w:after="0" w:line="240" w:lineRule="auto"/>
        <w:ind w:left="0"/>
        <w:jc w:val="both"/>
        <w:rPr>
          <w:rFonts w:ascii="Times New Roman" w:hAnsi="Times New Roman"/>
          <w:b/>
          <w:bCs/>
          <w:i/>
          <w:sz w:val="23"/>
          <w:szCs w:val="23"/>
          <w:lang w:val="sv-SE"/>
        </w:rPr>
      </w:pPr>
      <w:r w:rsidRPr="005834B0">
        <w:rPr>
          <w:rFonts w:ascii="Times New Roman" w:hAnsi="Times New Roman"/>
          <w:b/>
          <w:bCs/>
          <w:i/>
          <w:sz w:val="23"/>
          <w:szCs w:val="23"/>
          <w:lang w:val="sv-SE"/>
        </w:rPr>
        <w:t>Saran</w:t>
      </w:r>
    </w:p>
    <w:p w:rsidR="00D05A00" w:rsidRPr="005834B0" w:rsidRDefault="00D05A00" w:rsidP="00D05A00">
      <w:pPr>
        <w:tabs>
          <w:tab w:val="left" w:pos="540"/>
        </w:tabs>
        <w:jc w:val="both"/>
        <w:rPr>
          <w:sz w:val="23"/>
          <w:szCs w:val="23"/>
        </w:rPr>
      </w:pPr>
      <w:r w:rsidRPr="005834B0">
        <w:rPr>
          <w:sz w:val="23"/>
          <w:szCs w:val="23"/>
        </w:rPr>
        <w:tab/>
        <w:t xml:space="preserve">Berdasarkan hasil penelitian penulis memberikan saran-saran kepada semua pihak yang berhubungan dalam pengadaan CPNS, sebagai </w:t>
      </w:r>
      <w:proofErr w:type="gramStart"/>
      <w:r w:rsidRPr="005834B0">
        <w:rPr>
          <w:sz w:val="23"/>
          <w:szCs w:val="23"/>
        </w:rPr>
        <w:t>berikut :</w:t>
      </w:r>
      <w:proofErr w:type="gramEnd"/>
    </w:p>
    <w:p w:rsidR="00D05A00" w:rsidRPr="005834B0" w:rsidRDefault="00D05A00" w:rsidP="00D05A00">
      <w:pPr>
        <w:pStyle w:val="ListParagraph"/>
        <w:numPr>
          <w:ilvl w:val="0"/>
          <w:numId w:val="44"/>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 xml:space="preserve">Pengadaan komputer untuk sistem CAT perlu ditambah sehingga pada saat proses berlangsung tidak menjadi  salah satu faktor penghambat. </w:t>
      </w:r>
    </w:p>
    <w:p w:rsidR="00D05A00" w:rsidRPr="005834B0" w:rsidRDefault="00D05A00" w:rsidP="00D05A00">
      <w:pPr>
        <w:pStyle w:val="ListParagraph"/>
        <w:numPr>
          <w:ilvl w:val="0"/>
          <w:numId w:val="44"/>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 xml:space="preserve">Disarankan </w:t>
      </w:r>
      <w:r w:rsidR="00D72B49">
        <w:rPr>
          <w:rFonts w:ascii="Times New Roman" w:hAnsi="Times New Roman"/>
          <w:sz w:val="23"/>
          <w:szCs w:val="23"/>
          <w:lang w:val="en-US"/>
        </w:rPr>
        <w:t>untuk memaksimalkan setiap jadwal kegiatan guna menghindari adanya penundaan/perubahan jadwal tes secara mendadak.</w:t>
      </w:r>
    </w:p>
    <w:p w:rsidR="00D05A00" w:rsidRPr="00AA7E8B" w:rsidRDefault="00D05A00" w:rsidP="00D05A00">
      <w:pPr>
        <w:pStyle w:val="ListParagraph"/>
        <w:numPr>
          <w:ilvl w:val="0"/>
          <w:numId w:val="44"/>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Disarankan pihak BKD perlu memikirkan untuk memiliki gedung sendiri untuk pelaksanaan tes CPNS selanjutnya.</w:t>
      </w:r>
    </w:p>
    <w:p w:rsidR="00AA7E8B" w:rsidRDefault="00AA7E8B" w:rsidP="00AA7E8B">
      <w:pPr>
        <w:pStyle w:val="ListParagraph"/>
        <w:spacing w:after="0" w:line="240" w:lineRule="auto"/>
        <w:ind w:left="270"/>
        <w:jc w:val="both"/>
        <w:rPr>
          <w:rFonts w:ascii="Times New Roman" w:hAnsi="Times New Roman"/>
          <w:sz w:val="23"/>
          <w:szCs w:val="23"/>
        </w:rPr>
      </w:pPr>
    </w:p>
    <w:p w:rsidR="006F59A3" w:rsidRPr="005834B0" w:rsidRDefault="006F59A3" w:rsidP="00AA7E8B">
      <w:pPr>
        <w:pStyle w:val="ListParagraph"/>
        <w:spacing w:after="0" w:line="240" w:lineRule="auto"/>
        <w:ind w:left="270"/>
        <w:jc w:val="both"/>
        <w:rPr>
          <w:rFonts w:ascii="Times New Roman" w:hAnsi="Times New Roman"/>
          <w:sz w:val="23"/>
          <w:szCs w:val="23"/>
        </w:rPr>
      </w:pPr>
    </w:p>
    <w:p w:rsidR="001022B3" w:rsidRPr="005834B0" w:rsidRDefault="001022B3" w:rsidP="00AA7E8B">
      <w:pPr>
        <w:pStyle w:val="FootnoteText"/>
        <w:tabs>
          <w:tab w:val="center" w:pos="3969"/>
        </w:tabs>
        <w:jc w:val="both"/>
        <w:rPr>
          <w:b/>
          <w:bCs/>
          <w:i/>
          <w:sz w:val="23"/>
          <w:szCs w:val="23"/>
          <w:lang w:val="sv-SE"/>
        </w:rPr>
      </w:pPr>
      <w:r w:rsidRPr="005834B0">
        <w:rPr>
          <w:b/>
          <w:bCs/>
          <w:i/>
          <w:sz w:val="23"/>
          <w:szCs w:val="23"/>
          <w:lang w:val="sv-SE"/>
        </w:rPr>
        <w:lastRenderedPageBreak/>
        <w:t>Daftar Pustaka</w:t>
      </w:r>
      <w:r w:rsidRPr="005834B0">
        <w:rPr>
          <w:b/>
          <w:bCs/>
          <w:i/>
          <w:sz w:val="23"/>
          <w:szCs w:val="23"/>
          <w:lang w:val="sv-SE"/>
        </w:rPr>
        <w:tab/>
      </w:r>
    </w:p>
    <w:p w:rsidR="000A2D40" w:rsidRPr="000A2D40" w:rsidRDefault="000A2D40" w:rsidP="00AA7E8B">
      <w:pPr>
        <w:ind w:left="1418" w:hanging="632"/>
        <w:jc w:val="both"/>
      </w:pPr>
      <w:r w:rsidRPr="000A2D40">
        <w:t xml:space="preserve">Fathoni, Abdurahmat. 2006. </w:t>
      </w:r>
      <w:r w:rsidRPr="000A2D40">
        <w:rPr>
          <w:i/>
          <w:iCs/>
        </w:rPr>
        <w:t>Organisasi dan Manajemen Sumber DayaManusia</w:t>
      </w:r>
      <w:r w:rsidRPr="000A2D40">
        <w:t>. Jakarta: Rineka Cipta.</w:t>
      </w:r>
    </w:p>
    <w:p w:rsidR="000A2D40" w:rsidRPr="000A2D40" w:rsidRDefault="000A2D40" w:rsidP="00AA7E8B">
      <w:pPr>
        <w:ind w:left="1418" w:hanging="632"/>
        <w:jc w:val="both"/>
      </w:pPr>
      <w:r w:rsidRPr="000A2D40">
        <w:t>Gomes, Faustino Cordoso. 2003. Manajemen Sumber Daya Manusia.  Yogyakarta: ANDI.</w:t>
      </w:r>
    </w:p>
    <w:p w:rsidR="000A2D40" w:rsidRPr="000A2D40" w:rsidRDefault="000A2D40" w:rsidP="00AA7E8B">
      <w:pPr>
        <w:ind w:left="1418" w:hanging="632"/>
        <w:jc w:val="both"/>
      </w:pPr>
      <w:r w:rsidRPr="000A2D40">
        <w:t xml:space="preserve">Hadra, Agus Hermanto Dan Suharyanto, Hadriyanus. </w:t>
      </w:r>
      <w:r w:rsidRPr="000A2D40">
        <w:rPr>
          <w:i/>
          <w:iCs/>
        </w:rPr>
        <w:t>Manajemen Sumber Daya Manusia</w:t>
      </w:r>
      <w:r w:rsidRPr="000A2D40">
        <w:t>. Yogyakarta: Media Wacana.</w:t>
      </w:r>
    </w:p>
    <w:p w:rsidR="000A2D40" w:rsidRPr="000A2D40" w:rsidRDefault="000A2D40" w:rsidP="00AA7E8B">
      <w:pPr>
        <w:ind w:left="1418" w:hanging="632"/>
        <w:jc w:val="both"/>
      </w:pPr>
      <w:r w:rsidRPr="000A2D40">
        <w:t xml:space="preserve">Hasibuan, S.P Malayu. 2005. </w:t>
      </w:r>
      <w:r w:rsidRPr="000A2D40">
        <w:rPr>
          <w:i/>
          <w:iCs/>
        </w:rPr>
        <w:t>Manajemen “Dasar, Pengertian dan Masalah”</w:t>
      </w:r>
      <w:r w:rsidRPr="000A2D40">
        <w:t>. Jakarta: Bumi Aksara.</w:t>
      </w:r>
    </w:p>
    <w:p w:rsidR="000A2D40" w:rsidRPr="000A2D40" w:rsidRDefault="000A2D40" w:rsidP="00AA7E8B">
      <w:pPr>
        <w:ind w:left="1418" w:hanging="632"/>
        <w:jc w:val="both"/>
      </w:pPr>
      <w:r w:rsidRPr="000A2D40">
        <w:t xml:space="preserve">Hasibuan S.P Malayu. 2006. </w:t>
      </w:r>
      <w:r w:rsidRPr="000A2D40">
        <w:rPr>
          <w:i/>
          <w:iCs/>
        </w:rPr>
        <w:t>Manajemen Sumber Daya Manusia</w:t>
      </w:r>
      <w:r w:rsidRPr="000A2D40">
        <w:t>. Jakarta: Bumi Aksara.</w:t>
      </w:r>
    </w:p>
    <w:p w:rsidR="000A2D40" w:rsidRPr="000A2D40" w:rsidRDefault="000A2D40" w:rsidP="00AA7E8B">
      <w:pPr>
        <w:ind w:left="1418" w:hanging="632"/>
        <w:jc w:val="both"/>
      </w:pPr>
      <w:r w:rsidRPr="000A2D40">
        <w:t xml:space="preserve">Irianto, Jusuf. 2001. </w:t>
      </w:r>
      <w:r w:rsidRPr="000A2D40">
        <w:rPr>
          <w:i/>
          <w:iCs/>
        </w:rPr>
        <w:t>Tema-tema Pokok Manajemen Sumber Daya Manusia</w:t>
      </w:r>
      <w:r w:rsidRPr="000A2D40">
        <w:t>. Jatim: Insan Cendekia.</w:t>
      </w:r>
    </w:p>
    <w:p w:rsidR="000A2D40" w:rsidRPr="000A2D40" w:rsidRDefault="000A2D40" w:rsidP="00AA7E8B">
      <w:pPr>
        <w:ind w:left="1418" w:hanging="632"/>
        <w:jc w:val="both"/>
      </w:pPr>
      <w:proofErr w:type="gramStart"/>
      <w:r w:rsidRPr="000A2D40">
        <w:t>Miles, Mathew B. dan A, Michael Huberman.2007.</w:t>
      </w:r>
      <w:proofErr w:type="gramEnd"/>
      <w:r w:rsidRPr="000A2D40">
        <w:t xml:space="preserve"> </w:t>
      </w:r>
      <w:proofErr w:type="gramStart"/>
      <w:r w:rsidRPr="000A2D40">
        <w:rPr>
          <w:i/>
          <w:iCs/>
        </w:rPr>
        <w:t>Analisis Data Kualitatif</w:t>
      </w:r>
      <w:r w:rsidRPr="000A2D40">
        <w:t>.</w:t>
      </w:r>
      <w:proofErr w:type="gramEnd"/>
      <w:r w:rsidRPr="000A2D40">
        <w:t xml:space="preserve"> Jakarta: UI- Press.</w:t>
      </w:r>
    </w:p>
    <w:p w:rsidR="000A2D40" w:rsidRPr="000A2D40" w:rsidRDefault="000A2D40" w:rsidP="00AA7E8B">
      <w:pPr>
        <w:ind w:left="1418" w:hanging="632"/>
        <w:jc w:val="both"/>
      </w:pPr>
      <w:r w:rsidRPr="000A2D40">
        <w:t xml:space="preserve">Pasolong, Harbani. 2007. </w:t>
      </w:r>
      <w:r w:rsidRPr="000A2D40">
        <w:rPr>
          <w:i/>
          <w:iCs/>
        </w:rPr>
        <w:t>Administrasi Publik.</w:t>
      </w:r>
      <w:r w:rsidRPr="000A2D40">
        <w:t xml:space="preserve"> Bandung: Alfabeta</w:t>
      </w:r>
    </w:p>
    <w:p w:rsidR="000A2D40" w:rsidRPr="000A2D40" w:rsidRDefault="000A2D40" w:rsidP="00AA7E8B">
      <w:pPr>
        <w:ind w:left="1418" w:hanging="632"/>
        <w:jc w:val="both"/>
      </w:pPr>
      <w:r w:rsidRPr="000A2D40">
        <w:t xml:space="preserve">Panggabean, Mutiara S. 2004. </w:t>
      </w:r>
      <w:r w:rsidRPr="000A2D40">
        <w:rPr>
          <w:i/>
          <w:iCs/>
        </w:rPr>
        <w:t>Manajemen Sumber Daya Manusia</w:t>
      </w:r>
      <w:r w:rsidRPr="000A2D40">
        <w:t>. Bogor: Ghalia Indonesia.</w:t>
      </w:r>
    </w:p>
    <w:p w:rsidR="000A2D40" w:rsidRPr="000A2D40" w:rsidRDefault="000A2D40" w:rsidP="00AA7E8B">
      <w:pPr>
        <w:ind w:left="1418" w:hanging="632"/>
        <w:jc w:val="both"/>
      </w:pPr>
      <w:r w:rsidRPr="000A2D40">
        <w:t>Rivai Veitzhal.  2005. Manajemen Sumber Daya Manusia. Jakarta: Bumi Aksara.</w:t>
      </w:r>
    </w:p>
    <w:p w:rsidR="000A2D40" w:rsidRPr="000A2D40" w:rsidRDefault="000A2D40" w:rsidP="00AA7E8B">
      <w:pPr>
        <w:ind w:left="1418" w:hanging="632"/>
        <w:jc w:val="both"/>
      </w:pPr>
      <w:r w:rsidRPr="000A2D40">
        <w:t xml:space="preserve">Rachmawati, Ike Kusdyah. 2008. </w:t>
      </w:r>
      <w:r w:rsidRPr="000A2D40">
        <w:rPr>
          <w:i/>
          <w:iCs/>
        </w:rPr>
        <w:t>Manajemen Sumber Daya Manusia</w:t>
      </w:r>
      <w:r w:rsidRPr="000A2D40">
        <w:t>. Yogyakarta: Andi.</w:t>
      </w:r>
    </w:p>
    <w:p w:rsidR="000A2D40" w:rsidRPr="000A2D40" w:rsidRDefault="000A2D40" w:rsidP="00AA7E8B">
      <w:pPr>
        <w:ind w:left="1418" w:hanging="632"/>
        <w:jc w:val="both"/>
      </w:pPr>
      <w:r w:rsidRPr="000A2D40">
        <w:t xml:space="preserve">Simamora Henry.  2004. </w:t>
      </w:r>
      <w:r w:rsidRPr="000A2D40">
        <w:rPr>
          <w:i/>
          <w:iCs/>
        </w:rPr>
        <w:t>Manajemen Sumber Daya Manusia</w:t>
      </w:r>
      <w:r w:rsidRPr="000A2D40">
        <w:t>. Jakarta: Bumi Aksara.</w:t>
      </w:r>
    </w:p>
    <w:p w:rsidR="000A2D40" w:rsidRPr="000A2D40" w:rsidRDefault="000A2D40" w:rsidP="00AA7E8B">
      <w:pPr>
        <w:ind w:left="1418" w:hanging="632"/>
        <w:jc w:val="both"/>
      </w:pPr>
      <w:proofErr w:type="gramStart"/>
      <w:r w:rsidRPr="000A2D40">
        <w:t>Sulistiyani dan Rosidah.</w:t>
      </w:r>
      <w:proofErr w:type="gramEnd"/>
      <w:r w:rsidRPr="000A2D40">
        <w:t xml:space="preserve"> 2003. </w:t>
      </w:r>
      <w:r w:rsidRPr="000A2D40">
        <w:rPr>
          <w:i/>
          <w:iCs/>
        </w:rPr>
        <w:t>MSDM “Konsep, teori, dan pengembangan dalam konteks organisasi publik</w:t>
      </w:r>
      <w:r w:rsidRPr="000A2D40">
        <w:t>. Yogyakarta: Andi.</w:t>
      </w:r>
    </w:p>
    <w:p w:rsidR="000A2D40" w:rsidRPr="000A2D40" w:rsidRDefault="000A2D40" w:rsidP="00AA7E8B">
      <w:pPr>
        <w:ind w:left="1418" w:hanging="632"/>
        <w:jc w:val="both"/>
      </w:pPr>
      <w:proofErr w:type="gramStart"/>
      <w:r w:rsidRPr="000A2D40">
        <w:t>Sedarmayanti.</w:t>
      </w:r>
      <w:proofErr w:type="gramEnd"/>
      <w:r w:rsidRPr="000A2D40">
        <w:t xml:space="preserve"> 2001</w:t>
      </w:r>
      <w:proofErr w:type="gramStart"/>
      <w:r w:rsidRPr="000A2D40">
        <w:t>.</w:t>
      </w:r>
      <w:r w:rsidRPr="000A2D40">
        <w:rPr>
          <w:i/>
          <w:iCs/>
        </w:rPr>
        <w:t>SDM</w:t>
      </w:r>
      <w:proofErr w:type="gramEnd"/>
      <w:r w:rsidRPr="000A2D40">
        <w:rPr>
          <w:i/>
          <w:iCs/>
        </w:rPr>
        <w:t xml:space="preserve"> dan Produktifitas kerja</w:t>
      </w:r>
      <w:r w:rsidRPr="000A2D40">
        <w:t>. Bandung: Mandar Maju</w:t>
      </w:r>
    </w:p>
    <w:p w:rsidR="000A2D40" w:rsidRPr="000A2D40" w:rsidRDefault="000A2D40" w:rsidP="00AA7E8B">
      <w:pPr>
        <w:ind w:left="1418" w:hanging="632"/>
        <w:jc w:val="both"/>
      </w:pPr>
      <w:proofErr w:type="gramStart"/>
      <w:r w:rsidRPr="000A2D40">
        <w:t>Siswanto.</w:t>
      </w:r>
      <w:proofErr w:type="gramEnd"/>
      <w:r w:rsidRPr="000A2D40">
        <w:t xml:space="preserve"> 2005. </w:t>
      </w:r>
      <w:r w:rsidRPr="000A2D40">
        <w:rPr>
          <w:i/>
          <w:iCs/>
        </w:rPr>
        <w:t>Pengantar Manajemen</w:t>
      </w:r>
      <w:r w:rsidRPr="000A2D40">
        <w:t>. Jakarta: Bumi Aksara.</w:t>
      </w:r>
    </w:p>
    <w:p w:rsidR="000A2D40" w:rsidRPr="000A2D40" w:rsidRDefault="000A2D40" w:rsidP="00AA7E8B">
      <w:pPr>
        <w:ind w:left="1418" w:hanging="632"/>
        <w:jc w:val="both"/>
      </w:pPr>
      <w:proofErr w:type="gramStart"/>
      <w:r w:rsidRPr="000A2D40">
        <w:t>Sugiyono.</w:t>
      </w:r>
      <w:proofErr w:type="gramEnd"/>
      <w:r w:rsidRPr="000A2D40">
        <w:t xml:space="preserve"> 2007. </w:t>
      </w:r>
      <w:r w:rsidRPr="000A2D40">
        <w:rPr>
          <w:i/>
          <w:iCs/>
        </w:rPr>
        <w:t>Memahami Penelitian Kualitatif</w:t>
      </w:r>
      <w:r w:rsidRPr="000A2D40">
        <w:t>. Bandung: Alfabeta.</w:t>
      </w:r>
    </w:p>
    <w:p w:rsidR="000A2D40" w:rsidRPr="000A2D40" w:rsidRDefault="000A2D40" w:rsidP="00AA7E8B">
      <w:pPr>
        <w:ind w:left="1418" w:hanging="632"/>
        <w:jc w:val="both"/>
      </w:pPr>
      <w:r w:rsidRPr="000A2D40">
        <w:t xml:space="preserve">Thoha Miftah. </w:t>
      </w:r>
      <w:proofErr w:type="gramStart"/>
      <w:r w:rsidRPr="000A2D40">
        <w:t xml:space="preserve">2008. </w:t>
      </w:r>
      <w:r w:rsidRPr="000A2D40">
        <w:rPr>
          <w:i/>
          <w:iCs/>
        </w:rPr>
        <w:t>Manajemen Kepegawaian Sipil Di Indonesia</w:t>
      </w:r>
      <w:r w:rsidRPr="000A2D40">
        <w:t>.</w:t>
      </w:r>
      <w:proofErr w:type="gramEnd"/>
      <w:r w:rsidRPr="000A2D40">
        <w:t xml:space="preserve"> Jakarta:  Kencana.</w:t>
      </w:r>
    </w:p>
    <w:p w:rsidR="000A2D40" w:rsidRDefault="000A2D40" w:rsidP="00AA7E8B">
      <w:pPr>
        <w:ind w:left="1418" w:hanging="632"/>
        <w:jc w:val="both"/>
      </w:pPr>
      <w:r w:rsidRPr="000A2D40">
        <w:t xml:space="preserve">Widjaja, AW. 2005. </w:t>
      </w:r>
      <w:r w:rsidRPr="000A2D40">
        <w:rPr>
          <w:i/>
          <w:iCs/>
        </w:rPr>
        <w:t>Adminstrasi Kepegawaian</w:t>
      </w:r>
      <w:r w:rsidRPr="000A2D40">
        <w:t>. Jakarta: Rajawali.</w:t>
      </w:r>
    </w:p>
    <w:p w:rsidR="00AA7E8B" w:rsidRPr="000A2D40" w:rsidRDefault="00AA7E8B" w:rsidP="00AA7E8B">
      <w:pPr>
        <w:ind w:left="1418" w:hanging="632"/>
        <w:jc w:val="both"/>
      </w:pPr>
    </w:p>
    <w:p w:rsidR="000A2D40" w:rsidRPr="000A2D40" w:rsidRDefault="000A2D40" w:rsidP="00AA7E8B">
      <w:pPr>
        <w:rPr>
          <w:b/>
          <w:bCs/>
          <w:u w:val="single"/>
        </w:rPr>
      </w:pPr>
      <w:proofErr w:type="gramStart"/>
      <w:r w:rsidRPr="000A2D40">
        <w:rPr>
          <w:b/>
          <w:bCs/>
          <w:u w:val="single"/>
        </w:rPr>
        <w:t>Dokumen :</w:t>
      </w:r>
      <w:proofErr w:type="gramEnd"/>
    </w:p>
    <w:p w:rsidR="000A2D40" w:rsidRPr="000A2D40" w:rsidRDefault="000A2D40" w:rsidP="00AA7E8B">
      <w:pPr>
        <w:ind w:left="1418" w:hanging="709"/>
      </w:pPr>
      <w:proofErr w:type="gramStart"/>
      <w:r w:rsidRPr="000A2D40">
        <w:t>Undang-undang Nomor 43 Tahun 1999 tentang Pokok-pokok Kepegawaian.</w:t>
      </w:r>
      <w:proofErr w:type="gramEnd"/>
    </w:p>
    <w:p w:rsidR="000A2D40" w:rsidRPr="000A2D40" w:rsidRDefault="000A2D40" w:rsidP="00AA7E8B">
      <w:pPr>
        <w:ind w:left="1418" w:hanging="709"/>
      </w:pPr>
      <w:proofErr w:type="gramStart"/>
      <w:r w:rsidRPr="000A2D40">
        <w:t>Peraturan Pemerintah Nomor 98 Tahun 2000 tentang Pengadaan Pegawai Negeri.</w:t>
      </w:r>
      <w:proofErr w:type="gramEnd"/>
    </w:p>
    <w:p w:rsidR="00C47A4E" w:rsidRPr="006F59A3" w:rsidRDefault="000A2D40" w:rsidP="006F59A3">
      <w:pPr>
        <w:ind w:left="709"/>
        <w:rPr>
          <w:lang w:val="id-ID"/>
        </w:rPr>
      </w:pPr>
      <w:r w:rsidRPr="000A2D40">
        <w:t>Peraturan Pemerintah Nomor 19 Tahun 2008 tentang Kecamatan</w:t>
      </w:r>
      <w:proofErr w:type="gramStart"/>
      <w:r w:rsidRPr="000A2D40">
        <w:t>..</w:t>
      </w:r>
      <w:proofErr w:type="gramEnd"/>
    </w:p>
    <w:sectPr w:rsidR="00C47A4E" w:rsidRPr="006F59A3" w:rsidSect="006F59A3">
      <w:headerReference w:type="even" r:id="rId8"/>
      <w:headerReference w:type="default" r:id="rId9"/>
      <w:footerReference w:type="even" r:id="rId10"/>
      <w:footerReference w:type="default" r:id="rId11"/>
      <w:footerReference w:type="first" r:id="rId12"/>
      <w:pgSz w:w="9979" w:h="14169" w:code="135"/>
      <w:pgMar w:top="629" w:right="1287" w:bottom="868" w:left="1332" w:header="851" w:footer="709" w:gutter="0"/>
      <w:pgNumType w:start="190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2F" w:rsidRDefault="0038252F" w:rsidP="00FC6AAB">
      <w:r>
        <w:separator/>
      </w:r>
    </w:p>
  </w:endnote>
  <w:endnote w:type="continuationSeparator" w:id="1">
    <w:p w:rsidR="0038252F" w:rsidRDefault="0038252F"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598"/>
      <w:docPartObj>
        <w:docPartGallery w:val="Page Numbers (Bottom of Page)"/>
        <w:docPartUnique/>
      </w:docPartObj>
    </w:sdtPr>
    <w:sdtContent>
      <w:p w:rsidR="0076402D" w:rsidRDefault="0076402D" w:rsidP="005834B0">
        <w:pPr>
          <w:pStyle w:val="Footer"/>
          <w:pBdr>
            <w:bottom w:val="single" w:sz="4" w:space="1" w:color="auto"/>
          </w:pBdr>
          <w:jc w:val="right"/>
          <w:rPr>
            <w:lang w:val="id-ID"/>
          </w:rPr>
        </w:pPr>
      </w:p>
      <w:p w:rsidR="0076402D" w:rsidRDefault="006F7AC9" w:rsidP="005834B0">
        <w:pPr>
          <w:pStyle w:val="Footer"/>
        </w:pPr>
        <w:r w:rsidRPr="005834B0">
          <w:rPr>
            <w:rFonts w:ascii="Arial" w:hAnsi="Arial" w:cs="Arial"/>
            <w:sz w:val="20"/>
          </w:rPr>
          <w:fldChar w:fldCharType="begin"/>
        </w:r>
        <w:r w:rsidR="0076402D" w:rsidRPr="005834B0">
          <w:rPr>
            <w:rFonts w:ascii="Arial" w:hAnsi="Arial" w:cs="Arial"/>
            <w:sz w:val="20"/>
          </w:rPr>
          <w:instrText xml:space="preserve"> PAGE   \* MERGEFORMAT </w:instrText>
        </w:r>
        <w:r w:rsidRPr="005834B0">
          <w:rPr>
            <w:rFonts w:ascii="Arial" w:hAnsi="Arial" w:cs="Arial"/>
            <w:sz w:val="20"/>
          </w:rPr>
          <w:fldChar w:fldCharType="separate"/>
        </w:r>
        <w:r w:rsidR="006F59A3">
          <w:rPr>
            <w:rFonts w:ascii="Arial" w:hAnsi="Arial" w:cs="Arial"/>
            <w:noProof/>
            <w:sz w:val="20"/>
          </w:rPr>
          <w:t>1912</w:t>
        </w:r>
        <w:r w:rsidRPr="005834B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600"/>
      <w:docPartObj>
        <w:docPartGallery w:val="Page Numbers (Bottom of Page)"/>
        <w:docPartUnique/>
      </w:docPartObj>
    </w:sdtPr>
    <w:sdtEndPr>
      <w:rPr>
        <w:rFonts w:ascii="Arial" w:hAnsi="Arial" w:cs="Arial"/>
        <w:sz w:val="20"/>
      </w:rPr>
    </w:sdtEndPr>
    <w:sdtContent>
      <w:p w:rsidR="0076402D" w:rsidRDefault="0076402D" w:rsidP="005834B0">
        <w:pPr>
          <w:pStyle w:val="Footer"/>
          <w:pBdr>
            <w:bottom w:val="single" w:sz="4" w:space="1" w:color="auto"/>
          </w:pBdr>
          <w:rPr>
            <w:lang w:val="id-ID"/>
          </w:rPr>
        </w:pPr>
      </w:p>
      <w:p w:rsidR="0076402D" w:rsidRPr="005834B0" w:rsidRDefault="006F7AC9" w:rsidP="005834B0">
        <w:pPr>
          <w:pStyle w:val="Footer"/>
          <w:jc w:val="right"/>
          <w:rPr>
            <w:rFonts w:ascii="Arial" w:hAnsi="Arial" w:cs="Arial"/>
            <w:sz w:val="20"/>
          </w:rPr>
        </w:pPr>
        <w:r w:rsidRPr="005834B0">
          <w:rPr>
            <w:rFonts w:ascii="Arial" w:hAnsi="Arial" w:cs="Arial"/>
            <w:sz w:val="20"/>
          </w:rPr>
          <w:fldChar w:fldCharType="begin"/>
        </w:r>
        <w:r w:rsidR="0076402D" w:rsidRPr="005834B0">
          <w:rPr>
            <w:rFonts w:ascii="Arial" w:hAnsi="Arial" w:cs="Arial"/>
            <w:sz w:val="20"/>
          </w:rPr>
          <w:instrText xml:space="preserve"> PAGE   \* MERGEFORMAT </w:instrText>
        </w:r>
        <w:r w:rsidRPr="005834B0">
          <w:rPr>
            <w:rFonts w:ascii="Arial" w:hAnsi="Arial" w:cs="Arial"/>
            <w:sz w:val="20"/>
          </w:rPr>
          <w:fldChar w:fldCharType="separate"/>
        </w:r>
        <w:r w:rsidR="006F59A3">
          <w:rPr>
            <w:rFonts w:ascii="Arial" w:hAnsi="Arial" w:cs="Arial"/>
            <w:noProof/>
            <w:sz w:val="20"/>
          </w:rPr>
          <w:t>1913</w:t>
        </w:r>
        <w:r w:rsidRPr="005834B0">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C2" w:rsidRPr="00C234CB" w:rsidRDefault="005651C2" w:rsidP="006F59A3">
    <w:pPr>
      <w:pStyle w:val="Footer"/>
      <w:jc w:val="both"/>
      <w:rPr>
        <w:sz w:val="20"/>
        <w:szCs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2F" w:rsidRDefault="0038252F" w:rsidP="00FC6AAB">
      <w:r>
        <w:separator/>
      </w:r>
    </w:p>
  </w:footnote>
  <w:footnote w:type="continuationSeparator" w:id="1">
    <w:p w:rsidR="0038252F" w:rsidRDefault="0038252F" w:rsidP="00FC6AAB">
      <w:r>
        <w:continuationSeparator/>
      </w:r>
    </w:p>
  </w:footnote>
  <w:footnote w:id="2">
    <w:p w:rsidR="006F59A3" w:rsidRPr="006F59A3" w:rsidRDefault="006F59A3">
      <w:pPr>
        <w:pStyle w:val="FootnoteText"/>
        <w:rPr>
          <w:lang w:val="id-ID"/>
        </w:rPr>
      </w:pPr>
      <w:r>
        <w:rPr>
          <w:rStyle w:val="FootnoteReference"/>
        </w:rPr>
        <w:footnoteRef/>
      </w:r>
      <w:r>
        <w:t xml:space="preserve"> </w:t>
      </w:r>
      <w:r w:rsidRPr="00002F3E">
        <w:t xml:space="preserve">Mahasiswa Program S1 Ilmu </w:t>
      </w:r>
      <w:r>
        <w:rPr>
          <w:lang w:val="id-ID"/>
        </w:rPr>
        <w:t>Pemerintahan</w:t>
      </w:r>
      <w:r w:rsidRPr="00002F3E">
        <w:t>, Fakultas Ilmu Sosial dan Ilmu Politik, Universitas Mulawarman. Email:</w:t>
      </w:r>
      <w:r>
        <w:rPr>
          <w:lang w:val="id-ID"/>
        </w:rPr>
        <w:t xml:space="preserve"> jhonmartin984@gmail.com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2D" w:rsidRPr="006F59A3" w:rsidRDefault="0076402D" w:rsidP="00906AA9">
    <w:pPr>
      <w:pStyle w:val="Header"/>
      <w:pBdr>
        <w:bottom w:val="single" w:sz="4" w:space="1" w:color="auto"/>
      </w:pBdr>
      <w:tabs>
        <w:tab w:val="left" w:pos="7360"/>
      </w:tabs>
      <w:ind w:right="-11"/>
      <w:rPr>
        <w:rFonts w:ascii="Arial" w:hAnsi="Arial" w:cs="Arial"/>
        <w:sz w:val="20"/>
        <w:lang w:val="id-ID"/>
      </w:rPr>
    </w:pPr>
    <w:r w:rsidRPr="00830C43">
      <w:rPr>
        <w:rFonts w:ascii="Arial" w:hAnsi="Arial" w:cs="Arial"/>
        <w:sz w:val="20"/>
        <w:lang w:val="id-ID"/>
      </w:rPr>
      <w:t xml:space="preserve">eJournal Ilmu </w:t>
    </w:r>
    <w:r>
      <w:rPr>
        <w:rFonts w:ascii="Arial" w:hAnsi="Arial" w:cs="Arial"/>
        <w:sz w:val="20"/>
      </w:rPr>
      <w:t>Pemerintahan</w:t>
    </w:r>
    <w:r>
      <w:rPr>
        <w:rFonts w:ascii="Arial" w:hAnsi="Arial" w:cs="Arial"/>
        <w:sz w:val="20"/>
        <w:lang w:val="id-ID"/>
      </w:rPr>
      <w:t xml:space="preserve">, Volume </w:t>
    </w:r>
    <w:r w:rsidR="006F59A3">
      <w:rPr>
        <w:rFonts w:ascii="Arial" w:hAnsi="Arial" w:cs="Arial"/>
        <w:sz w:val="20"/>
        <w:lang w:val="id-ID"/>
      </w:rPr>
      <w:t>3, Nomor 4</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6F59A3">
      <w:rPr>
        <w:rFonts w:ascii="Arial" w:hAnsi="Arial" w:cs="Arial"/>
        <w:sz w:val="20"/>
        <w:lang w:val="id-ID"/>
      </w:rPr>
      <w:t>1900</w:t>
    </w:r>
    <w:r>
      <w:rPr>
        <w:rFonts w:ascii="Arial" w:hAnsi="Arial" w:cs="Arial"/>
        <w:sz w:val="20"/>
      </w:rPr>
      <w:t>-</w:t>
    </w:r>
    <w:r w:rsidR="006F59A3">
      <w:rPr>
        <w:rFonts w:ascii="Arial" w:hAnsi="Arial" w:cs="Arial"/>
        <w:sz w:val="20"/>
        <w:lang w:val="id-ID"/>
      </w:rPr>
      <w:t>1913</w:t>
    </w:r>
  </w:p>
  <w:p w:rsidR="0076402D" w:rsidRPr="004667DE" w:rsidRDefault="0076402D"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02D" w:rsidRPr="006F59A3" w:rsidRDefault="0076402D" w:rsidP="006F59A3">
    <w:pPr>
      <w:pStyle w:val="Header"/>
      <w:pBdr>
        <w:bottom w:val="single" w:sz="4" w:space="1" w:color="auto"/>
      </w:pBdr>
      <w:tabs>
        <w:tab w:val="clear" w:pos="8306"/>
        <w:tab w:val="right" w:pos="7371"/>
      </w:tabs>
      <w:jc w:val="right"/>
      <w:rPr>
        <w:rFonts w:ascii="Arial" w:hAnsi="Arial" w:cs="Arial"/>
        <w:sz w:val="20"/>
        <w:szCs w:val="20"/>
      </w:rPr>
    </w:pPr>
    <w:r w:rsidRPr="006F59A3">
      <w:rPr>
        <w:i/>
        <w:sz w:val="23"/>
        <w:szCs w:val="23"/>
      </w:rPr>
      <w:t xml:space="preserve">Proses Rekrutmen Pegawai Negeri Sipil </w:t>
    </w:r>
    <w:r w:rsidR="00906AA9" w:rsidRPr="006F59A3">
      <w:rPr>
        <w:sz w:val="23"/>
        <w:szCs w:val="23"/>
      </w:rPr>
      <w:t>(Jhon Martin)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3FD66264"/>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0A765D"/>
    <w:multiLevelType w:val="hybridMultilevel"/>
    <w:tmpl w:val="27A439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647D5"/>
    <w:multiLevelType w:val="hybridMultilevel"/>
    <w:tmpl w:val="0018DB2E"/>
    <w:lvl w:ilvl="0" w:tplc="F2ECD38E">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4">
    <w:nsid w:val="13C77341"/>
    <w:multiLevelType w:val="hybridMultilevel"/>
    <w:tmpl w:val="C9E8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22076"/>
    <w:multiLevelType w:val="multilevel"/>
    <w:tmpl w:val="48FC3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D42147"/>
    <w:multiLevelType w:val="hybridMultilevel"/>
    <w:tmpl w:val="BAFCE0EC"/>
    <w:lvl w:ilvl="0" w:tplc="5DCCF9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A15BE"/>
    <w:multiLevelType w:val="hybridMultilevel"/>
    <w:tmpl w:val="7B04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32FED"/>
    <w:multiLevelType w:val="hybridMultilevel"/>
    <w:tmpl w:val="9A0C25F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4574A4E"/>
    <w:multiLevelType w:val="hybridMultilevel"/>
    <w:tmpl w:val="62B0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934975"/>
    <w:multiLevelType w:val="hybridMultilevel"/>
    <w:tmpl w:val="DA6A93C4"/>
    <w:lvl w:ilvl="0" w:tplc="53E841C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C0FA3"/>
    <w:multiLevelType w:val="hybridMultilevel"/>
    <w:tmpl w:val="BD2830FC"/>
    <w:lvl w:ilvl="0" w:tplc="AD809F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990A2A"/>
    <w:multiLevelType w:val="hybridMultilevel"/>
    <w:tmpl w:val="CA944BA0"/>
    <w:lvl w:ilvl="0" w:tplc="04090019">
      <w:start w:val="1"/>
      <w:numFmt w:val="lowerLetter"/>
      <w:lvlText w:val="%1."/>
      <w:lvlJc w:val="left"/>
      <w:pPr>
        <w:ind w:left="720" w:hanging="360"/>
      </w:pPr>
    </w:lvl>
    <w:lvl w:ilvl="1" w:tplc="D12293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51197"/>
    <w:multiLevelType w:val="hybridMultilevel"/>
    <w:tmpl w:val="01E2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63E94"/>
    <w:multiLevelType w:val="hybridMultilevel"/>
    <w:tmpl w:val="43849A0E"/>
    <w:lvl w:ilvl="0" w:tplc="512A18E8">
      <w:start w:val="1"/>
      <w:numFmt w:val="lowerLetter"/>
      <w:lvlText w:val="%1."/>
      <w:lvlJc w:val="left"/>
      <w:pPr>
        <w:tabs>
          <w:tab w:val="num" w:pos="720"/>
        </w:tabs>
        <w:ind w:left="720" w:hanging="360"/>
      </w:pPr>
      <w:rPr>
        <w:rFonts w:ascii="Times New Roman" w:hAnsi="Times New Roman" w:cs="Times New Roman" w:hint="default"/>
        <w:sz w:val="28"/>
        <w:szCs w:val="28"/>
      </w:rPr>
    </w:lvl>
    <w:lvl w:ilvl="1" w:tplc="295E485C">
      <w:start w:val="1"/>
      <w:numFmt w:val="decimal"/>
      <w:lvlText w:val="%2."/>
      <w:lvlJc w:val="left"/>
      <w:pPr>
        <w:tabs>
          <w:tab w:val="num" w:pos="1440"/>
        </w:tabs>
        <w:ind w:left="1440" w:hanging="360"/>
      </w:pPr>
    </w:lvl>
    <w:lvl w:ilvl="2" w:tplc="7C8809A4">
      <w:start w:val="1"/>
      <w:numFmt w:val="decimal"/>
      <w:lvlText w:val="%3."/>
      <w:lvlJc w:val="left"/>
      <w:pPr>
        <w:tabs>
          <w:tab w:val="num" w:pos="2160"/>
        </w:tabs>
        <w:ind w:left="2160" w:hanging="360"/>
      </w:pPr>
    </w:lvl>
    <w:lvl w:ilvl="3" w:tplc="5C2EC4C4">
      <w:start w:val="1"/>
      <w:numFmt w:val="decimal"/>
      <w:lvlText w:val="%4."/>
      <w:lvlJc w:val="left"/>
      <w:pPr>
        <w:tabs>
          <w:tab w:val="num" w:pos="2880"/>
        </w:tabs>
        <w:ind w:left="2880" w:hanging="360"/>
      </w:pPr>
    </w:lvl>
    <w:lvl w:ilvl="4" w:tplc="308842CC">
      <w:start w:val="1"/>
      <w:numFmt w:val="decimal"/>
      <w:lvlText w:val="%5."/>
      <w:lvlJc w:val="left"/>
      <w:pPr>
        <w:tabs>
          <w:tab w:val="num" w:pos="3600"/>
        </w:tabs>
        <w:ind w:left="3600" w:hanging="360"/>
      </w:pPr>
    </w:lvl>
    <w:lvl w:ilvl="5" w:tplc="E4F4179E">
      <w:start w:val="1"/>
      <w:numFmt w:val="decimal"/>
      <w:lvlText w:val="%6."/>
      <w:lvlJc w:val="left"/>
      <w:pPr>
        <w:tabs>
          <w:tab w:val="num" w:pos="4320"/>
        </w:tabs>
        <w:ind w:left="4320" w:hanging="360"/>
      </w:pPr>
    </w:lvl>
    <w:lvl w:ilvl="6" w:tplc="7C10F806">
      <w:start w:val="1"/>
      <w:numFmt w:val="decimal"/>
      <w:lvlText w:val="%7."/>
      <w:lvlJc w:val="left"/>
      <w:pPr>
        <w:tabs>
          <w:tab w:val="num" w:pos="5040"/>
        </w:tabs>
        <w:ind w:left="5040" w:hanging="360"/>
      </w:pPr>
    </w:lvl>
    <w:lvl w:ilvl="7" w:tplc="CB38CB78">
      <w:start w:val="1"/>
      <w:numFmt w:val="decimal"/>
      <w:lvlText w:val="%8."/>
      <w:lvlJc w:val="left"/>
      <w:pPr>
        <w:tabs>
          <w:tab w:val="num" w:pos="5760"/>
        </w:tabs>
        <w:ind w:left="5760" w:hanging="360"/>
      </w:pPr>
    </w:lvl>
    <w:lvl w:ilvl="8" w:tplc="6906A180">
      <w:start w:val="1"/>
      <w:numFmt w:val="decimal"/>
      <w:lvlText w:val="%9."/>
      <w:lvlJc w:val="left"/>
      <w:pPr>
        <w:tabs>
          <w:tab w:val="num" w:pos="6480"/>
        </w:tabs>
        <w:ind w:left="6480" w:hanging="360"/>
      </w:pPr>
    </w:lvl>
  </w:abstractNum>
  <w:abstractNum w:abstractNumId="15">
    <w:nsid w:val="389566C1"/>
    <w:multiLevelType w:val="hybridMultilevel"/>
    <w:tmpl w:val="6CA6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C6CE6"/>
    <w:multiLevelType w:val="hybridMultilevel"/>
    <w:tmpl w:val="0BE6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A7B9B"/>
    <w:multiLevelType w:val="hybridMultilevel"/>
    <w:tmpl w:val="8A38E7AC"/>
    <w:lvl w:ilvl="0" w:tplc="04090019">
      <w:start w:val="1"/>
      <w:numFmt w:val="lowerLetter"/>
      <w:lvlText w:val="%1."/>
      <w:lvlJc w:val="left"/>
      <w:pPr>
        <w:ind w:left="12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BD4B42"/>
    <w:multiLevelType w:val="hybridMultilevel"/>
    <w:tmpl w:val="B7002BE4"/>
    <w:lvl w:ilvl="0" w:tplc="0409000F">
      <w:start w:val="1"/>
      <w:numFmt w:val="decimal"/>
      <w:lvlText w:val="%1."/>
      <w:lvlJc w:val="left"/>
      <w:pPr>
        <w:ind w:left="1257" w:hanging="360"/>
      </w:p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19">
    <w:nsid w:val="4633616A"/>
    <w:multiLevelType w:val="hybridMultilevel"/>
    <w:tmpl w:val="F34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C2005"/>
    <w:multiLevelType w:val="hybridMultilevel"/>
    <w:tmpl w:val="158844B6"/>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8F948E2"/>
    <w:multiLevelType w:val="hybridMultilevel"/>
    <w:tmpl w:val="70DC4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5267D0"/>
    <w:multiLevelType w:val="hybridMultilevel"/>
    <w:tmpl w:val="E0EEC9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B2E5946"/>
    <w:multiLevelType w:val="hybridMultilevel"/>
    <w:tmpl w:val="0E123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A5087"/>
    <w:multiLevelType w:val="hybridMultilevel"/>
    <w:tmpl w:val="2BB6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70D18"/>
    <w:multiLevelType w:val="hybridMultilevel"/>
    <w:tmpl w:val="66E0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87B5E"/>
    <w:multiLevelType w:val="hybridMultilevel"/>
    <w:tmpl w:val="0A969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21918"/>
    <w:multiLevelType w:val="hybridMultilevel"/>
    <w:tmpl w:val="EAC4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B1FEA"/>
    <w:multiLevelType w:val="hybridMultilevel"/>
    <w:tmpl w:val="3880D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FE0A59"/>
    <w:multiLevelType w:val="hybridMultilevel"/>
    <w:tmpl w:val="55DA0D9A"/>
    <w:lvl w:ilvl="0" w:tplc="DEAAC22C">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C224921"/>
    <w:multiLevelType w:val="hybridMultilevel"/>
    <w:tmpl w:val="69B4A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F7D019A"/>
    <w:multiLevelType w:val="hybridMultilevel"/>
    <w:tmpl w:val="3E5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266D6"/>
    <w:multiLevelType w:val="hybridMultilevel"/>
    <w:tmpl w:val="FA588C30"/>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A8A6D96"/>
    <w:multiLevelType w:val="hybridMultilevel"/>
    <w:tmpl w:val="E7A060B2"/>
    <w:lvl w:ilvl="0" w:tplc="4809000F">
      <w:start w:val="1"/>
      <w:numFmt w:val="decimal"/>
      <w:lvlText w:val="%1."/>
      <w:lvlJc w:val="left"/>
      <w:pPr>
        <w:ind w:left="1855" w:hanging="360"/>
      </w:pPr>
    </w:lvl>
    <w:lvl w:ilvl="1" w:tplc="48090019" w:tentative="1">
      <w:start w:val="1"/>
      <w:numFmt w:val="lowerLetter"/>
      <w:lvlText w:val="%2."/>
      <w:lvlJc w:val="left"/>
      <w:pPr>
        <w:ind w:left="2575" w:hanging="360"/>
      </w:pPr>
    </w:lvl>
    <w:lvl w:ilvl="2" w:tplc="4809001B" w:tentative="1">
      <w:start w:val="1"/>
      <w:numFmt w:val="lowerRoman"/>
      <w:lvlText w:val="%3."/>
      <w:lvlJc w:val="right"/>
      <w:pPr>
        <w:ind w:left="3295" w:hanging="180"/>
      </w:pPr>
    </w:lvl>
    <w:lvl w:ilvl="3" w:tplc="4809000F" w:tentative="1">
      <w:start w:val="1"/>
      <w:numFmt w:val="decimal"/>
      <w:lvlText w:val="%4."/>
      <w:lvlJc w:val="left"/>
      <w:pPr>
        <w:ind w:left="4015" w:hanging="360"/>
      </w:pPr>
    </w:lvl>
    <w:lvl w:ilvl="4" w:tplc="48090019" w:tentative="1">
      <w:start w:val="1"/>
      <w:numFmt w:val="lowerLetter"/>
      <w:lvlText w:val="%5."/>
      <w:lvlJc w:val="left"/>
      <w:pPr>
        <w:ind w:left="4735" w:hanging="360"/>
      </w:pPr>
    </w:lvl>
    <w:lvl w:ilvl="5" w:tplc="4809001B" w:tentative="1">
      <w:start w:val="1"/>
      <w:numFmt w:val="lowerRoman"/>
      <w:lvlText w:val="%6."/>
      <w:lvlJc w:val="right"/>
      <w:pPr>
        <w:ind w:left="5455" w:hanging="180"/>
      </w:pPr>
    </w:lvl>
    <w:lvl w:ilvl="6" w:tplc="4809000F" w:tentative="1">
      <w:start w:val="1"/>
      <w:numFmt w:val="decimal"/>
      <w:lvlText w:val="%7."/>
      <w:lvlJc w:val="left"/>
      <w:pPr>
        <w:ind w:left="6175" w:hanging="360"/>
      </w:pPr>
    </w:lvl>
    <w:lvl w:ilvl="7" w:tplc="48090019" w:tentative="1">
      <w:start w:val="1"/>
      <w:numFmt w:val="lowerLetter"/>
      <w:lvlText w:val="%8."/>
      <w:lvlJc w:val="left"/>
      <w:pPr>
        <w:ind w:left="6895" w:hanging="360"/>
      </w:pPr>
    </w:lvl>
    <w:lvl w:ilvl="8" w:tplc="4809001B" w:tentative="1">
      <w:start w:val="1"/>
      <w:numFmt w:val="lowerRoman"/>
      <w:lvlText w:val="%9."/>
      <w:lvlJc w:val="right"/>
      <w:pPr>
        <w:ind w:left="7615" w:hanging="180"/>
      </w:pPr>
    </w:lvl>
  </w:abstractNum>
  <w:abstractNum w:abstractNumId="34">
    <w:nsid w:val="6E1A1F72"/>
    <w:multiLevelType w:val="hybridMultilevel"/>
    <w:tmpl w:val="000AC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C4283"/>
    <w:multiLevelType w:val="hybridMultilevel"/>
    <w:tmpl w:val="58726170"/>
    <w:lvl w:ilvl="0" w:tplc="0409000F">
      <w:start w:val="1"/>
      <w:numFmt w:val="decimal"/>
      <w:lvlText w:val="%1."/>
      <w:lvlJc w:val="left"/>
      <w:pPr>
        <w:ind w:left="1146"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BF4BD3"/>
    <w:multiLevelType w:val="hybridMultilevel"/>
    <w:tmpl w:val="016626BC"/>
    <w:lvl w:ilvl="0" w:tplc="D14C0D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72C24392"/>
    <w:multiLevelType w:val="hybridMultilevel"/>
    <w:tmpl w:val="20A6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C2FBE"/>
    <w:multiLevelType w:val="hybridMultilevel"/>
    <w:tmpl w:val="96F264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9381EBE"/>
    <w:multiLevelType w:val="hybridMultilevel"/>
    <w:tmpl w:val="4618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93507"/>
    <w:multiLevelType w:val="hybridMultilevel"/>
    <w:tmpl w:val="38E89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456CA"/>
    <w:multiLevelType w:val="hybridMultilevel"/>
    <w:tmpl w:val="CED4319A"/>
    <w:lvl w:ilvl="0" w:tplc="DEAAC2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30"/>
  </w:num>
  <w:num w:numId="3">
    <w:abstractNumId w:val="2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
  </w:num>
  <w:num w:numId="7">
    <w:abstractNumId w:val="37"/>
  </w:num>
  <w:num w:numId="8">
    <w:abstractNumId w:val="19"/>
  </w:num>
  <w:num w:numId="9">
    <w:abstractNumId w:val="31"/>
  </w:num>
  <w:num w:numId="10">
    <w:abstractNumId w:val="11"/>
  </w:num>
  <w:num w:numId="11">
    <w:abstractNumId w:val="23"/>
  </w:num>
  <w:num w:numId="12">
    <w:abstractNumId w:val="15"/>
  </w:num>
  <w:num w:numId="13">
    <w:abstractNumId w:val="5"/>
  </w:num>
  <w:num w:numId="14">
    <w:abstractNumId w:val="36"/>
  </w:num>
  <w:num w:numId="15">
    <w:abstractNumId w:val="41"/>
  </w:num>
  <w:num w:numId="16">
    <w:abstractNumId w:val="16"/>
  </w:num>
  <w:num w:numId="17">
    <w:abstractNumId w:val="22"/>
  </w:num>
  <w:num w:numId="18">
    <w:abstractNumId w:val="9"/>
  </w:num>
  <w:num w:numId="19">
    <w:abstractNumId w:val="10"/>
  </w:num>
  <w:num w:numId="20">
    <w:abstractNumId w:val="24"/>
  </w:num>
  <w:num w:numId="21">
    <w:abstractNumId w:val="4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4"/>
  </w:num>
  <w:num w:numId="29">
    <w:abstractNumId w:val="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num>
  <w:num w:numId="33">
    <w:abstractNumId w:val="12"/>
  </w:num>
  <w:num w:numId="34">
    <w:abstractNumId w:val="26"/>
  </w:num>
  <w:num w:numId="35">
    <w:abstractNumId w:val="7"/>
  </w:num>
  <w:num w:numId="36">
    <w:abstractNumId w:val="29"/>
  </w:num>
  <w:num w:numId="37">
    <w:abstractNumId w:val="21"/>
  </w:num>
  <w:num w:numId="38">
    <w:abstractNumId w:val="4"/>
  </w:num>
  <w:num w:numId="39">
    <w:abstractNumId w:val="6"/>
  </w:num>
  <w:num w:numId="40">
    <w:abstractNumId w:val="38"/>
  </w:num>
  <w:num w:numId="41">
    <w:abstractNumId w:val="20"/>
  </w:num>
  <w:num w:numId="42">
    <w:abstractNumId w:val="27"/>
  </w:num>
  <w:num w:numId="43">
    <w:abstractNumId w:val="25"/>
  </w:num>
  <w:num w:numId="44">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20"/>
  <w:displayHorizontalDrawingGridEvery w:val="2"/>
  <w:characterSpacingControl w:val="doNotCompress"/>
  <w:hdrShapeDefaults>
    <o:shapedefaults v:ext="edit" spidmax="37889"/>
  </w:hdrShapeDefaults>
  <w:footnotePr>
    <w:footnote w:id="0"/>
    <w:footnote w:id="1"/>
  </w:footnotePr>
  <w:endnotePr>
    <w:endnote w:id="0"/>
    <w:endnote w:id="1"/>
  </w:endnotePr>
  <w:compat>
    <w:useFELayout/>
  </w:compat>
  <w:rsids>
    <w:rsidRoot w:val="001E332E"/>
    <w:rsid w:val="00004327"/>
    <w:rsid w:val="00007277"/>
    <w:rsid w:val="000144AE"/>
    <w:rsid w:val="00025F74"/>
    <w:rsid w:val="00067778"/>
    <w:rsid w:val="000678C6"/>
    <w:rsid w:val="00071628"/>
    <w:rsid w:val="000811DF"/>
    <w:rsid w:val="00096EEB"/>
    <w:rsid w:val="000A2D40"/>
    <w:rsid w:val="000C50B0"/>
    <w:rsid w:val="000D24E2"/>
    <w:rsid w:val="000D7D5D"/>
    <w:rsid w:val="000E7D69"/>
    <w:rsid w:val="000E7F4A"/>
    <w:rsid w:val="001022B3"/>
    <w:rsid w:val="00106282"/>
    <w:rsid w:val="00112C89"/>
    <w:rsid w:val="00112FA0"/>
    <w:rsid w:val="00123D28"/>
    <w:rsid w:val="0012647C"/>
    <w:rsid w:val="00132C10"/>
    <w:rsid w:val="00135AB4"/>
    <w:rsid w:val="001411D2"/>
    <w:rsid w:val="00142733"/>
    <w:rsid w:val="001456DC"/>
    <w:rsid w:val="001518B1"/>
    <w:rsid w:val="00162962"/>
    <w:rsid w:val="00166D03"/>
    <w:rsid w:val="00174638"/>
    <w:rsid w:val="0017466D"/>
    <w:rsid w:val="00182B22"/>
    <w:rsid w:val="00184B57"/>
    <w:rsid w:val="00194198"/>
    <w:rsid w:val="001A687D"/>
    <w:rsid w:val="001C05EB"/>
    <w:rsid w:val="001C2C4D"/>
    <w:rsid w:val="001E05DC"/>
    <w:rsid w:val="001E20F5"/>
    <w:rsid w:val="001E332E"/>
    <w:rsid w:val="001E3DBE"/>
    <w:rsid w:val="002165D7"/>
    <w:rsid w:val="00222448"/>
    <w:rsid w:val="0026470C"/>
    <w:rsid w:val="0026592E"/>
    <w:rsid w:val="00285DD2"/>
    <w:rsid w:val="002D3B5E"/>
    <w:rsid w:val="002E624B"/>
    <w:rsid w:val="002E7C42"/>
    <w:rsid w:val="002F29AA"/>
    <w:rsid w:val="002F304A"/>
    <w:rsid w:val="002F33EB"/>
    <w:rsid w:val="002F4B24"/>
    <w:rsid w:val="002F4B29"/>
    <w:rsid w:val="002F67DF"/>
    <w:rsid w:val="00320B15"/>
    <w:rsid w:val="003222F2"/>
    <w:rsid w:val="00331CDF"/>
    <w:rsid w:val="0034138F"/>
    <w:rsid w:val="00341A79"/>
    <w:rsid w:val="00353FD2"/>
    <w:rsid w:val="003646D1"/>
    <w:rsid w:val="0037018C"/>
    <w:rsid w:val="00376404"/>
    <w:rsid w:val="0038252F"/>
    <w:rsid w:val="00386E31"/>
    <w:rsid w:val="003A02B8"/>
    <w:rsid w:val="003B0CA9"/>
    <w:rsid w:val="003B2B66"/>
    <w:rsid w:val="003C20C9"/>
    <w:rsid w:val="003C344F"/>
    <w:rsid w:val="003C36C2"/>
    <w:rsid w:val="003D1B0D"/>
    <w:rsid w:val="003F3762"/>
    <w:rsid w:val="004000B2"/>
    <w:rsid w:val="00400304"/>
    <w:rsid w:val="00402C1D"/>
    <w:rsid w:val="004037D4"/>
    <w:rsid w:val="0040673F"/>
    <w:rsid w:val="00435195"/>
    <w:rsid w:val="0044418C"/>
    <w:rsid w:val="00445B18"/>
    <w:rsid w:val="00451E34"/>
    <w:rsid w:val="0046543B"/>
    <w:rsid w:val="004667DE"/>
    <w:rsid w:val="004778CE"/>
    <w:rsid w:val="0048216C"/>
    <w:rsid w:val="004828E1"/>
    <w:rsid w:val="00483FCB"/>
    <w:rsid w:val="00484796"/>
    <w:rsid w:val="00486FE9"/>
    <w:rsid w:val="00487877"/>
    <w:rsid w:val="004A4DA5"/>
    <w:rsid w:val="004B1DF5"/>
    <w:rsid w:val="004B46D3"/>
    <w:rsid w:val="004B5A1C"/>
    <w:rsid w:val="004C125B"/>
    <w:rsid w:val="004E149B"/>
    <w:rsid w:val="004E37A3"/>
    <w:rsid w:val="004E6C19"/>
    <w:rsid w:val="004F1D7A"/>
    <w:rsid w:val="004F5D00"/>
    <w:rsid w:val="005109ED"/>
    <w:rsid w:val="0052622A"/>
    <w:rsid w:val="00534876"/>
    <w:rsid w:val="00535F82"/>
    <w:rsid w:val="00537F9F"/>
    <w:rsid w:val="00541DC9"/>
    <w:rsid w:val="00544361"/>
    <w:rsid w:val="00552543"/>
    <w:rsid w:val="00556F49"/>
    <w:rsid w:val="00560357"/>
    <w:rsid w:val="00561886"/>
    <w:rsid w:val="005651C2"/>
    <w:rsid w:val="00567491"/>
    <w:rsid w:val="00570D64"/>
    <w:rsid w:val="0057485B"/>
    <w:rsid w:val="0058075A"/>
    <w:rsid w:val="005831CB"/>
    <w:rsid w:val="005834B0"/>
    <w:rsid w:val="005858B1"/>
    <w:rsid w:val="005A310C"/>
    <w:rsid w:val="005B0318"/>
    <w:rsid w:val="005C40EB"/>
    <w:rsid w:val="005E1648"/>
    <w:rsid w:val="005F6C10"/>
    <w:rsid w:val="006027C3"/>
    <w:rsid w:val="006117B9"/>
    <w:rsid w:val="00617C02"/>
    <w:rsid w:val="00632344"/>
    <w:rsid w:val="006408E5"/>
    <w:rsid w:val="006449C2"/>
    <w:rsid w:val="0065308F"/>
    <w:rsid w:val="00655F36"/>
    <w:rsid w:val="0066536E"/>
    <w:rsid w:val="00670E3A"/>
    <w:rsid w:val="00675015"/>
    <w:rsid w:val="00681201"/>
    <w:rsid w:val="0068563C"/>
    <w:rsid w:val="0069222E"/>
    <w:rsid w:val="006A41ED"/>
    <w:rsid w:val="006C1B03"/>
    <w:rsid w:val="006C20EC"/>
    <w:rsid w:val="006D3F28"/>
    <w:rsid w:val="006F14F5"/>
    <w:rsid w:val="006F2728"/>
    <w:rsid w:val="006F59A3"/>
    <w:rsid w:val="006F7AC9"/>
    <w:rsid w:val="0070063E"/>
    <w:rsid w:val="00717E5E"/>
    <w:rsid w:val="00720357"/>
    <w:rsid w:val="0074340C"/>
    <w:rsid w:val="00747210"/>
    <w:rsid w:val="0076364E"/>
    <w:rsid w:val="0076402D"/>
    <w:rsid w:val="00767E8F"/>
    <w:rsid w:val="007725E1"/>
    <w:rsid w:val="00773F89"/>
    <w:rsid w:val="00781977"/>
    <w:rsid w:val="007852F8"/>
    <w:rsid w:val="007929E9"/>
    <w:rsid w:val="007A13A8"/>
    <w:rsid w:val="007A6196"/>
    <w:rsid w:val="007B50B7"/>
    <w:rsid w:val="007C0F6A"/>
    <w:rsid w:val="007E2B57"/>
    <w:rsid w:val="007E5526"/>
    <w:rsid w:val="007E55A3"/>
    <w:rsid w:val="007F56FA"/>
    <w:rsid w:val="007F7F92"/>
    <w:rsid w:val="00802A55"/>
    <w:rsid w:val="00822645"/>
    <w:rsid w:val="00832B2E"/>
    <w:rsid w:val="008363F2"/>
    <w:rsid w:val="00842751"/>
    <w:rsid w:val="00845E09"/>
    <w:rsid w:val="00856FA4"/>
    <w:rsid w:val="00862BFE"/>
    <w:rsid w:val="008641DA"/>
    <w:rsid w:val="008735EA"/>
    <w:rsid w:val="00877162"/>
    <w:rsid w:val="008933EC"/>
    <w:rsid w:val="008A7718"/>
    <w:rsid w:val="008C02C0"/>
    <w:rsid w:val="008D4138"/>
    <w:rsid w:val="008F1993"/>
    <w:rsid w:val="008F7102"/>
    <w:rsid w:val="00900727"/>
    <w:rsid w:val="0090608F"/>
    <w:rsid w:val="00906AA9"/>
    <w:rsid w:val="00911488"/>
    <w:rsid w:val="00912EB2"/>
    <w:rsid w:val="00914A9B"/>
    <w:rsid w:val="00922A67"/>
    <w:rsid w:val="0093697E"/>
    <w:rsid w:val="0095168F"/>
    <w:rsid w:val="00957083"/>
    <w:rsid w:val="0096308C"/>
    <w:rsid w:val="00964469"/>
    <w:rsid w:val="00966648"/>
    <w:rsid w:val="00970A5D"/>
    <w:rsid w:val="009A5E96"/>
    <w:rsid w:val="009B7565"/>
    <w:rsid w:val="009D0481"/>
    <w:rsid w:val="009F15B2"/>
    <w:rsid w:val="009F4081"/>
    <w:rsid w:val="00A0130A"/>
    <w:rsid w:val="00A016A9"/>
    <w:rsid w:val="00A0377E"/>
    <w:rsid w:val="00A0398A"/>
    <w:rsid w:val="00A1763F"/>
    <w:rsid w:val="00A379F3"/>
    <w:rsid w:val="00A37D11"/>
    <w:rsid w:val="00A433C2"/>
    <w:rsid w:val="00A52163"/>
    <w:rsid w:val="00A5346F"/>
    <w:rsid w:val="00A825B6"/>
    <w:rsid w:val="00A82D08"/>
    <w:rsid w:val="00A8351A"/>
    <w:rsid w:val="00A84163"/>
    <w:rsid w:val="00A96244"/>
    <w:rsid w:val="00AA12E6"/>
    <w:rsid w:val="00AA2880"/>
    <w:rsid w:val="00AA7E8B"/>
    <w:rsid w:val="00AB4C43"/>
    <w:rsid w:val="00AB7BD2"/>
    <w:rsid w:val="00AC0689"/>
    <w:rsid w:val="00AF5360"/>
    <w:rsid w:val="00B01AA1"/>
    <w:rsid w:val="00B04B0F"/>
    <w:rsid w:val="00B12951"/>
    <w:rsid w:val="00B13720"/>
    <w:rsid w:val="00B36897"/>
    <w:rsid w:val="00B40611"/>
    <w:rsid w:val="00B570F2"/>
    <w:rsid w:val="00B65D32"/>
    <w:rsid w:val="00B740E7"/>
    <w:rsid w:val="00B82088"/>
    <w:rsid w:val="00B85446"/>
    <w:rsid w:val="00B85CD0"/>
    <w:rsid w:val="00BA6260"/>
    <w:rsid w:val="00BD1A26"/>
    <w:rsid w:val="00BE69DD"/>
    <w:rsid w:val="00BF122B"/>
    <w:rsid w:val="00BF1AA8"/>
    <w:rsid w:val="00BF6397"/>
    <w:rsid w:val="00C0615E"/>
    <w:rsid w:val="00C15A66"/>
    <w:rsid w:val="00C2025A"/>
    <w:rsid w:val="00C234CB"/>
    <w:rsid w:val="00C31374"/>
    <w:rsid w:val="00C44EBB"/>
    <w:rsid w:val="00C47A4E"/>
    <w:rsid w:val="00C52421"/>
    <w:rsid w:val="00C55106"/>
    <w:rsid w:val="00C55F01"/>
    <w:rsid w:val="00C652C4"/>
    <w:rsid w:val="00C857C1"/>
    <w:rsid w:val="00CA2E28"/>
    <w:rsid w:val="00CB1576"/>
    <w:rsid w:val="00CB4012"/>
    <w:rsid w:val="00CC43E3"/>
    <w:rsid w:val="00CD0F6C"/>
    <w:rsid w:val="00CE3211"/>
    <w:rsid w:val="00CF0F97"/>
    <w:rsid w:val="00D00175"/>
    <w:rsid w:val="00D00471"/>
    <w:rsid w:val="00D018CE"/>
    <w:rsid w:val="00D04D03"/>
    <w:rsid w:val="00D05A00"/>
    <w:rsid w:val="00D06396"/>
    <w:rsid w:val="00D3265C"/>
    <w:rsid w:val="00D326BB"/>
    <w:rsid w:val="00D35040"/>
    <w:rsid w:val="00D3567E"/>
    <w:rsid w:val="00D502F3"/>
    <w:rsid w:val="00D62710"/>
    <w:rsid w:val="00D6771E"/>
    <w:rsid w:val="00D72B49"/>
    <w:rsid w:val="00D83363"/>
    <w:rsid w:val="00D90908"/>
    <w:rsid w:val="00DB221B"/>
    <w:rsid w:val="00DB255E"/>
    <w:rsid w:val="00DB435A"/>
    <w:rsid w:val="00DC2AE0"/>
    <w:rsid w:val="00DD5EA6"/>
    <w:rsid w:val="00DD6C5D"/>
    <w:rsid w:val="00DD7772"/>
    <w:rsid w:val="00DE4C90"/>
    <w:rsid w:val="00E04888"/>
    <w:rsid w:val="00E0539E"/>
    <w:rsid w:val="00E06AA7"/>
    <w:rsid w:val="00E1166F"/>
    <w:rsid w:val="00E32D4C"/>
    <w:rsid w:val="00E347EF"/>
    <w:rsid w:val="00E410E2"/>
    <w:rsid w:val="00E4492A"/>
    <w:rsid w:val="00E72AD0"/>
    <w:rsid w:val="00E73D0C"/>
    <w:rsid w:val="00E81268"/>
    <w:rsid w:val="00E82B32"/>
    <w:rsid w:val="00E93E0E"/>
    <w:rsid w:val="00EA1FD2"/>
    <w:rsid w:val="00EA30EA"/>
    <w:rsid w:val="00EC3F6E"/>
    <w:rsid w:val="00EC41C3"/>
    <w:rsid w:val="00ED3391"/>
    <w:rsid w:val="00ED4B59"/>
    <w:rsid w:val="00EF08AB"/>
    <w:rsid w:val="00EF3E17"/>
    <w:rsid w:val="00EF5600"/>
    <w:rsid w:val="00F126DF"/>
    <w:rsid w:val="00F2323C"/>
    <w:rsid w:val="00F23825"/>
    <w:rsid w:val="00F240EF"/>
    <w:rsid w:val="00F25D98"/>
    <w:rsid w:val="00F600E4"/>
    <w:rsid w:val="00F62A82"/>
    <w:rsid w:val="00F728E8"/>
    <w:rsid w:val="00F85044"/>
    <w:rsid w:val="00F90950"/>
    <w:rsid w:val="00F92284"/>
    <w:rsid w:val="00F947E9"/>
    <w:rsid w:val="00FA141F"/>
    <w:rsid w:val="00FA3529"/>
    <w:rsid w:val="00FA6546"/>
    <w:rsid w:val="00FB556A"/>
    <w:rsid w:val="00FB735F"/>
    <w:rsid w:val="00FC3D2B"/>
    <w:rsid w:val="00FC468C"/>
    <w:rsid w:val="00FC6AAB"/>
    <w:rsid w:val="00FD4156"/>
    <w:rsid w:val="00FE00FF"/>
    <w:rsid w:val="00FE3DD0"/>
    <w:rsid w:val="00FE474A"/>
    <w:rsid w:val="00FE4D51"/>
    <w:rsid w:val="00FF17F9"/>
    <w:rsid w:val="00FF64C0"/>
    <w:rsid w:val="00FF7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customStyle="1" w:styleId="a">
    <w:name w:val="a"/>
    <w:basedOn w:val="DefaultParagraphFont"/>
    <w:rsid w:val="00D90908"/>
  </w:style>
  <w:style w:type="character" w:customStyle="1" w:styleId="x14g7ptj80">
    <w:name w:val="x14g7ptj80"/>
    <w:rsid w:val="00123D28"/>
  </w:style>
  <w:style w:type="paragraph" w:customStyle="1" w:styleId="p0">
    <w:name w:val="p0"/>
    <w:basedOn w:val="Normal"/>
    <w:rsid w:val="00922A67"/>
  </w:style>
  <w:style w:type="paragraph" w:customStyle="1" w:styleId="p15">
    <w:name w:val="p15"/>
    <w:basedOn w:val="Normal"/>
    <w:rsid w:val="000A2D4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122767">
      <w:bodyDiv w:val="1"/>
      <w:marLeft w:val="0"/>
      <w:marRight w:val="0"/>
      <w:marTop w:val="0"/>
      <w:marBottom w:val="0"/>
      <w:divBdr>
        <w:top w:val="none" w:sz="0" w:space="0" w:color="auto"/>
        <w:left w:val="none" w:sz="0" w:space="0" w:color="auto"/>
        <w:bottom w:val="none" w:sz="0" w:space="0" w:color="auto"/>
        <w:right w:val="none" w:sz="0" w:space="0" w:color="auto"/>
      </w:divBdr>
    </w:div>
    <w:div w:id="14102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0361-B35E-4949-83DF-55788DC5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Server_Sadonyo.net2</cp:lastModifiedBy>
  <cp:revision>20</cp:revision>
  <cp:lastPrinted>2015-11-24T03:02:00Z</cp:lastPrinted>
  <dcterms:created xsi:type="dcterms:W3CDTF">2015-11-12T04:50:00Z</dcterms:created>
  <dcterms:modified xsi:type="dcterms:W3CDTF">2015-11-24T03:03:00Z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-17605461</vt:i4>
  </property>
</Properties>
</file>